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817E5" w14:textId="77777777" w:rsidR="008D7C36" w:rsidRDefault="00B80CD2" w:rsidP="00B65A48">
      <w:pPr>
        <w:ind w:right="-57"/>
        <w:rPr>
          <w:rFonts w:eastAsia="Arial Unicode MS"/>
          <w:b/>
        </w:rPr>
      </w:pPr>
      <w:r>
        <w:rPr>
          <w:rFonts w:eastAsia="Arial Unicode MS"/>
          <w:b/>
        </w:rPr>
        <w:t xml:space="preserve">                                                                        </w:t>
      </w:r>
      <w:r w:rsidRPr="0025556D">
        <w:rPr>
          <w:noProof/>
        </w:rPr>
        <w:drawing>
          <wp:inline distT="0" distB="0" distL="0" distR="0" wp14:anchorId="29E5CF9D" wp14:editId="2A6945A8">
            <wp:extent cx="1000125" cy="40947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0165" cy="429967"/>
                    </a:xfrm>
                    <a:prstGeom prst="rect">
                      <a:avLst/>
                    </a:prstGeom>
                    <a:noFill/>
                    <a:ln>
                      <a:noFill/>
                    </a:ln>
                  </pic:spPr>
                </pic:pic>
              </a:graphicData>
            </a:graphic>
          </wp:inline>
        </w:drawing>
      </w:r>
    </w:p>
    <w:p w14:paraId="2E096A29" w14:textId="77777777" w:rsidR="004B058D" w:rsidRPr="00B80CD2" w:rsidRDefault="00142F38" w:rsidP="00B80CD2">
      <w:pPr>
        <w:ind w:right="-57"/>
        <w:jc w:val="center"/>
        <w:rPr>
          <w:rFonts w:eastAsia="Arial Unicode MS"/>
          <w:b/>
        </w:rPr>
      </w:pPr>
      <w:r>
        <w:rPr>
          <w:rFonts w:eastAsia="Arial Unicode MS"/>
          <w:b/>
          <w:noProof/>
        </w:rPr>
        <mc:AlternateContent>
          <mc:Choice Requires="wps">
            <w:drawing>
              <wp:anchor distT="0" distB="0" distL="114300" distR="114300" simplePos="0" relativeHeight="251659264" behindDoc="0" locked="0" layoutInCell="1" allowOverlap="1" wp14:anchorId="5A167604" wp14:editId="2ABA6513">
                <wp:simplePos x="0" y="0"/>
                <wp:positionH relativeFrom="column">
                  <wp:posOffset>-75565</wp:posOffset>
                </wp:positionH>
                <wp:positionV relativeFrom="paragraph">
                  <wp:posOffset>-113665</wp:posOffset>
                </wp:positionV>
                <wp:extent cx="240665" cy="328930"/>
                <wp:effectExtent l="0" t="0" r="0" b="0"/>
                <wp:wrapTight wrapText="bothSides">
                  <wp:wrapPolygon edited="0">
                    <wp:start x="3420" y="3753"/>
                    <wp:lineTo x="3420" y="17514"/>
                    <wp:lineTo x="15388" y="17514"/>
                    <wp:lineTo x="15388" y="3753"/>
                    <wp:lineTo x="3420" y="3753"/>
                  </wp:wrapPolygon>
                </wp:wrapTight>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665" cy="328930"/>
                        </a:xfrm>
                        <a:prstGeom prst="rect">
                          <a:avLst/>
                        </a:prstGeom>
                        <a:noFill/>
                        <a:ln>
                          <a:noFill/>
                        </a:ln>
                        <a:extLst>
                          <a:ext uri="{909E8E84-426E-40dd-AFC4-6F175D3DCCD1}"/>
                          <a:ext uri="{91240B29-F687-4f45-9708-019B960494DF}"/>
                        </a:extLst>
                      </wps:spPr>
                      <wps:txbx>
                        <w:txbxContent>
                          <w:p w14:paraId="322C6183" w14:textId="77777777" w:rsidR="007A541F" w:rsidRDefault="007A541F" w:rsidP="005E1056"/>
                        </w:txbxContent>
                      </wps:txbx>
                      <wps:bodyPr rot="0" vert="horz" wrap="none" lIns="91440" tIns="91440" rIns="91440" bIns="9144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A167604" id="_x0000_t202" coordsize="21600,21600" o:spt="202" path="m,l,21600r21600,l21600,xe">
                <v:stroke joinstyle="miter"/>
                <v:path gradientshapeok="t" o:connecttype="rect"/>
              </v:shapetype>
              <v:shape id="Text Box 2" o:spid="_x0000_s1026" type="#_x0000_t202" style="position:absolute;left:0;text-align:left;margin-left:-5.95pt;margin-top:-8.95pt;width:18.95pt;height:25.9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" filled="f" stroked="f">
                <v:textbox style="mso-fit-shape-to-text:t" inset=",7.2pt,,7.2pt">
                  <w:txbxContent>
                    <w:p w14:paraId="322C6183" w14:textId="77777777" w:rsidR="007A541F" w:rsidRDefault="007A541F" w:rsidP="005E1056"/>
                  </w:txbxContent>
                </v:textbox>
                <w10:wrap type="tight"/>
              </v:shape>
            </w:pict>
          </mc:Fallback>
        </mc:AlternateContent>
      </w:r>
      <w:r w:rsidR="005E1056" w:rsidRPr="0084653F">
        <w:rPr>
          <w:rFonts w:eastAsia="Arial Unicode MS"/>
          <w:b/>
        </w:rPr>
        <w:tab/>
      </w:r>
    </w:p>
    <w:p w14:paraId="7AAA47FB" w14:textId="053675B2" w:rsidR="00F02A91" w:rsidRPr="00173DD1" w:rsidRDefault="004B058D" w:rsidP="00DA59A0">
      <w:pPr>
        <w:ind w:right="-57"/>
        <w:jc w:val="center"/>
        <w:rPr>
          <w:rFonts w:eastAsia="Arial Unicode MS"/>
          <w:b/>
          <w:sz w:val="24"/>
          <w:szCs w:val="24"/>
        </w:rPr>
      </w:pPr>
      <w:r w:rsidRPr="00173DD1">
        <w:rPr>
          <w:rFonts w:eastAsia="Arial Unicode MS"/>
          <w:b/>
          <w:sz w:val="24"/>
          <w:szCs w:val="24"/>
        </w:rPr>
        <w:t>CATHOLIC DIOCESE OF MAKURDI</w:t>
      </w:r>
    </w:p>
    <w:p w14:paraId="6771B136" w14:textId="335B35EF" w:rsidR="005E1056" w:rsidRDefault="004B058D" w:rsidP="00DA59A0">
      <w:pPr>
        <w:ind w:right="-57"/>
        <w:jc w:val="center"/>
        <w:rPr>
          <w:rFonts w:ascii="Arial" w:eastAsia="Arial Unicode MS" w:hAnsi="Arial"/>
          <w:b/>
          <w:sz w:val="24"/>
          <w:szCs w:val="24"/>
        </w:rPr>
      </w:pPr>
      <w:r w:rsidRPr="00173DD1">
        <w:rPr>
          <w:rFonts w:ascii="Arial" w:eastAsia="Arial Unicode MS" w:hAnsi="Arial"/>
          <w:b/>
          <w:sz w:val="24"/>
          <w:szCs w:val="24"/>
        </w:rPr>
        <w:t>FOUNDATION FOR JUSTICE, DEVELOPMENT AND PEACE</w:t>
      </w:r>
    </w:p>
    <w:p w14:paraId="4D30CE4A" w14:textId="77777777" w:rsidR="00DA59A0" w:rsidRPr="00DA59A0" w:rsidRDefault="00DA59A0" w:rsidP="00DA59A0">
      <w:pPr>
        <w:ind w:right="-57"/>
        <w:jc w:val="center"/>
        <w:rPr>
          <w:rFonts w:ascii="Arial" w:eastAsia="Arial Unicode MS" w:hAnsi="Arial"/>
          <w:b/>
          <w:sz w:val="24"/>
          <w:szCs w:val="24"/>
        </w:rPr>
      </w:pPr>
    </w:p>
    <w:p w14:paraId="0FA865B9" w14:textId="15BC8B2A" w:rsidR="004C3120" w:rsidRDefault="00812073" w:rsidP="004C3120">
      <w:pPr>
        <w:ind w:right="-57"/>
        <w:jc w:val="center"/>
        <w:rPr>
          <w:rFonts w:ascii="Arial" w:eastAsia="Arial Unicode MS" w:hAnsi="Arial" w:cs="Arial"/>
          <w:b/>
          <w:sz w:val="24"/>
          <w:szCs w:val="24"/>
        </w:rPr>
      </w:pPr>
      <w:r>
        <w:rPr>
          <w:rFonts w:ascii="Arial" w:eastAsia="Arial Unicode MS" w:hAnsi="Arial" w:cs="Arial"/>
          <w:b/>
          <w:sz w:val="24"/>
          <w:szCs w:val="24"/>
        </w:rPr>
        <w:t>INVITATION TO BID</w:t>
      </w:r>
      <w:r w:rsidR="005E1056">
        <w:rPr>
          <w:rFonts w:ascii="Arial" w:eastAsia="Arial Unicode MS" w:hAnsi="Arial" w:cs="Arial"/>
          <w:b/>
          <w:sz w:val="24"/>
          <w:szCs w:val="24"/>
        </w:rPr>
        <w:t>: No</w:t>
      </w:r>
      <w:r w:rsidR="005E1056" w:rsidRPr="007222FA">
        <w:rPr>
          <w:rFonts w:ascii="Arial" w:eastAsia="Arial Unicode MS" w:hAnsi="Arial" w:cs="Arial"/>
          <w:b/>
          <w:i/>
          <w:iCs/>
          <w:sz w:val="24"/>
          <w:szCs w:val="24"/>
        </w:rPr>
        <w:t xml:space="preserve">. </w:t>
      </w:r>
      <w:r>
        <w:rPr>
          <w:rFonts w:ascii="Arial" w:eastAsia="Arial Unicode MS" w:hAnsi="Arial" w:cs="Arial"/>
          <w:b/>
          <w:sz w:val="24"/>
          <w:szCs w:val="24"/>
        </w:rPr>
        <w:t>ITB</w:t>
      </w:r>
      <w:r w:rsidR="005E1056">
        <w:rPr>
          <w:rFonts w:ascii="Arial" w:eastAsia="Arial Unicode MS" w:hAnsi="Arial" w:cs="Arial"/>
          <w:b/>
          <w:sz w:val="24"/>
          <w:szCs w:val="24"/>
        </w:rPr>
        <w:t>/FJDP</w:t>
      </w:r>
      <w:r w:rsidR="00410FE9">
        <w:rPr>
          <w:rFonts w:ascii="Arial" w:eastAsia="Arial Unicode MS" w:hAnsi="Arial" w:cs="Arial"/>
          <w:b/>
          <w:sz w:val="24"/>
          <w:szCs w:val="24"/>
        </w:rPr>
        <w:t>/</w:t>
      </w:r>
      <w:r w:rsidR="0062525C">
        <w:rPr>
          <w:rFonts w:ascii="Arial" w:eastAsia="Arial Unicode MS" w:hAnsi="Arial" w:cs="Arial"/>
          <w:b/>
          <w:sz w:val="24"/>
          <w:szCs w:val="24"/>
        </w:rPr>
        <w:t>BEN</w:t>
      </w:r>
      <w:r w:rsidR="00A61B74">
        <w:rPr>
          <w:rFonts w:ascii="Arial" w:eastAsia="Arial Unicode MS" w:hAnsi="Arial" w:cs="Arial"/>
          <w:b/>
          <w:sz w:val="24"/>
          <w:szCs w:val="24"/>
        </w:rPr>
        <w:t>/</w:t>
      </w:r>
      <w:r w:rsidR="00F02A91">
        <w:rPr>
          <w:rFonts w:ascii="Arial" w:eastAsia="Arial Unicode MS" w:hAnsi="Arial" w:cs="Arial"/>
          <w:b/>
          <w:sz w:val="24"/>
          <w:szCs w:val="24"/>
        </w:rPr>
        <w:t>IGA</w:t>
      </w:r>
      <w:r w:rsidR="00ED20E5">
        <w:rPr>
          <w:rFonts w:ascii="Arial" w:eastAsia="Arial Unicode MS" w:hAnsi="Arial" w:cs="Arial"/>
          <w:b/>
          <w:sz w:val="24"/>
          <w:szCs w:val="24"/>
        </w:rPr>
        <w:t>/</w:t>
      </w:r>
      <w:r w:rsidR="00487C6D">
        <w:rPr>
          <w:rFonts w:ascii="Arial" w:eastAsia="Arial Unicode MS" w:hAnsi="Arial" w:cs="Arial"/>
          <w:b/>
          <w:sz w:val="24"/>
          <w:szCs w:val="24"/>
        </w:rPr>
        <w:t>2024</w:t>
      </w:r>
      <w:r w:rsidR="00410FE9">
        <w:rPr>
          <w:rFonts w:ascii="Arial" w:eastAsia="Arial Unicode MS" w:hAnsi="Arial" w:cs="Arial"/>
          <w:b/>
          <w:sz w:val="24"/>
          <w:szCs w:val="24"/>
        </w:rPr>
        <w:t>/00</w:t>
      </w:r>
      <w:r w:rsidR="00F02A91">
        <w:rPr>
          <w:rFonts w:ascii="Arial" w:eastAsia="Arial Unicode MS" w:hAnsi="Arial" w:cs="Arial"/>
          <w:b/>
          <w:sz w:val="24"/>
          <w:szCs w:val="24"/>
        </w:rPr>
        <w:t>9</w:t>
      </w:r>
    </w:p>
    <w:p w14:paraId="7175B671" w14:textId="77777777" w:rsidR="009313BD" w:rsidRDefault="009313BD" w:rsidP="00A20681">
      <w:pPr>
        <w:ind w:right="-57"/>
        <w:rPr>
          <w:rFonts w:ascii="Arial" w:eastAsia="Arial Unicode MS" w:hAnsi="Arial" w:cs="Arial"/>
          <w:b/>
          <w:sz w:val="24"/>
          <w:szCs w:val="24"/>
        </w:rPr>
      </w:pPr>
    </w:p>
    <w:p w14:paraId="4BE50622" w14:textId="119AE3E7" w:rsidR="00314454" w:rsidRDefault="00D52288" w:rsidP="005E1056">
      <w:pPr>
        <w:ind w:right="-57"/>
        <w:jc w:val="center"/>
        <w:rPr>
          <w:b/>
          <w:sz w:val="24"/>
          <w:szCs w:val="24"/>
        </w:rPr>
      </w:pPr>
      <w:r>
        <w:rPr>
          <w:b/>
          <w:sz w:val="24"/>
          <w:szCs w:val="24"/>
        </w:rPr>
        <w:t xml:space="preserve">INVITATION TO BID FOR THE </w:t>
      </w:r>
      <w:r w:rsidR="00A20681" w:rsidRPr="00A20681">
        <w:rPr>
          <w:b/>
          <w:sz w:val="24"/>
          <w:szCs w:val="24"/>
        </w:rPr>
        <w:t xml:space="preserve">SUPPLY OF ITEMS FOR </w:t>
      </w:r>
      <w:r>
        <w:rPr>
          <w:b/>
          <w:sz w:val="24"/>
          <w:szCs w:val="24"/>
        </w:rPr>
        <w:t>INCOME GENERATING ACTIVITIES AT IKYOGEN REFUGEE SETTLEMENT,</w:t>
      </w:r>
      <w:r w:rsidR="000D4502">
        <w:rPr>
          <w:b/>
          <w:sz w:val="24"/>
          <w:szCs w:val="24"/>
        </w:rPr>
        <w:t xml:space="preserve"> </w:t>
      </w:r>
      <w:r w:rsidR="00EA2A65">
        <w:rPr>
          <w:b/>
          <w:sz w:val="24"/>
          <w:szCs w:val="24"/>
        </w:rPr>
        <w:t xml:space="preserve">BENUE </w:t>
      </w:r>
      <w:r w:rsidR="00A61B74">
        <w:rPr>
          <w:b/>
          <w:sz w:val="24"/>
          <w:szCs w:val="24"/>
        </w:rPr>
        <w:t>STATE</w:t>
      </w:r>
      <w:r w:rsidR="00C7097C">
        <w:rPr>
          <w:b/>
          <w:sz w:val="24"/>
          <w:szCs w:val="24"/>
        </w:rPr>
        <w:t xml:space="preserve"> </w:t>
      </w:r>
    </w:p>
    <w:p w14:paraId="2C293493" w14:textId="77777777" w:rsidR="00A20681" w:rsidRPr="00A20681" w:rsidRDefault="00A20681" w:rsidP="005E1056">
      <w:pPr>
        <w:ind w:right="-57"/>
        <w:jc w:val="center"/>
        <w:rPr>
          <w:rFonts w:ascii="Arial" w:eastAsia="Arial Unicode MS" w:hAnsi="Arial" w:cs="Arial"/>
          <w:b/>
          <w:sz w:val="24"/>
          <w:szCs w:val="24"/>
        </w:rPr>
      </w:pPr>
    </w:p>
    <w:p w14:paraId="6814AAB4" w14:textId="54A24B73" w:rsidR="00DA59A0" w:rsidRPr="00DA59A0" w:rsidRDefault="00D52288" w:rsidP="005E1056">
      <w:pPr>
        <w:pBdr>
          <w:bottom w:val="single" w:sz="12" w:space="1" w:color="auto"/>
        </w:pBdr>
        <w:ind w:right="-57"/>
        <w:jc w:val="both"/>
        <w:rPr>
          <w:rFonts w:ascii="Arial" w:eastAsia="Arial Unicode MS" w:hAnsi="Arial" w:cs="Arial"/>
          <w:b/>
          <w:sz w:val="22"/>
          <w:szCs w:val="22"/>
        </w:rPr>
      </w:pPr>
      <w:r>
        <w:rPr>
          <w:rFonts w:ascii="Arial" w:eastAsia="Arial Unicode MS" w:hAnsi="Arial" w:cs="Arial"/>
          <w:b/>
          <w:sz w:val="22"/>
          <w:szCs w:val="22"/>
        </w:rPr>
        <w:t xml:space="preserve">                </w:t>
      </w:r>
      <w:r w:rsidR="00460145">
        <w:rPr>
          <w:rFonts w:ascii="Arial" w:eastAsia="Arial Unicode MS" w:hAnsi="Arial" w:cs="Arial"/>
          <w:b/>
          <w:sz w:val="22"/>
          <w:szCs w:val="22"/>
        </w:rPr>
        <w:t xml:space="preserve">ISSUANCE </w:t>
      </w:r>
      <w:r>
        <w:rPr>
          <w:rFonts w:ascii="Arial" w:eastAsia="Arial Unicode MS" w:hAnsi="Arial" w:cs="Arial"/>
          <w:b/>
          <w:sz w:val="22"/>
          <w:szCs w:val="22"/>
        </w:rPr>
        <w:t xml:space="preserve">DATE: </w:t>
      </w:r>
      <w:r w:rsidR="00993512">
        <w:rPr>
          <w:rFonts w:ascii="Arial" w:eastAsia="Arial Unicode MS" w:hAnsi="Arial" w:cs="Arial"/>
          <w:b/>
          <w:sz w:val="22"/>
          <w:szCs w:val="22"/>
        </w:rPr>
        <w:t>24</w:t>
      </w:r>
      <w:proofErr w:type="gramStart"/>
      <w:r w:rsidR="00993512" w:rsidRPr="00993512">
        <w:rPr>
          <w:rFonts w:ascii="Arial" w:eastAsia="Arial Unicode MS" w:hAnsi="Arial" w:cs="Arial"/>
          <w:b/>
          <w:sz w:val="22"/>
          <w:szCs w:val="22"/>
          <w:vertAlign w:val="superscript"/>
        </w:rPr>
        <w:t>TH</w:t>
      </w:r>
      <w:r w:rsidR="00993512">
        <w:rPr>
          <w:rFonts w:ascii="Arial" w:eastAsia="Arial Unicode MS" w:hAnsi="Arial" w:cs="Arial"/>
          <w:b/>
          <w:sz w:val="22"/>
          <w:szCs w:val="22"/>
        </w:rPr>
        <w:t xml:space="preserve"> </w:t>
      </w:r>
      <w:r w:rsidR="00460145">
        <w:rPr>
          <w:rFonts w:ascii="Arial" w:eastAsia="Arial Unicode MS" w:hAnsi="Arial" w:cs="Arial"/>
          <w:b/>
          <w:sz w:val="22"/>
          <w:szCs w:val="22"/>
        </w:rPr>
        <w:t xml:space="preserve"> </w:t>
      </w:r>
      <w:r w:rsidR="00993512">
        <w:rPr>
          <w:rFonts w:ascii="Arial" w:eastAsia="Arial Unicode MS" w:hAnsi="Arial" w:cs="Arial"/>
          <w:b/>
          <w:sz w:val="22"/>
          <w:szCs w:val="22"/>
        </w:rPr>
        <w:t>APRIL</w:t>
      </w:r>
      <w:proofErr w:type="gramEnd"/>
      <w:r w:rsidR="00460145">
        <w:rPr>
          <w:rFonts w:ascii="Arial" w:eastAsia="Arial Unicode MS" w:hAnsi="Arial" w:cs="Arial"/>
          <w:b/>
          <w:sz w:val="22"/>
          <w:szCs w:val="22"/>
        </w:rPr>
        <w:t xml:space="preserve">, </w:t>
      </w:r>
      <w:r>
        <w:rPr>
          <w:rFonts w:ascii="Arial" w:eastAsia="Arial Unicode MS" w:hAnsi="Arial" w:cs="Arial"/>
          <w:b/>
          <w:sz w:val="22"/>
          <w:szCs w:val="22"/>
        </w:rPr>
        <w:t>2024</w:t>
      </w:r>
      <w:r w:rsidR="00DA59A0">
        <w:rPr>
          <w:rFonts w:ascii="Arial" w:eastAsia="Arial Unicode MS" w:hAnsi="Arial" w:cs="Arial"/>
          <w:b/>
          <w:sz w:val="22"/>
          <w:szCs w:val="22"/>
        </w:rPr>
        <w:t xml:space="preserve">      </w:t>
      </w:r>
      <w:r w:rsidR="00460145">
        <w:rPr>
          <w:rFonts w:ascii="Arial" w:eastAsia="Arial Unicode MS" w:hAnsi="Arial" w:cs="Arial"/>
          <w:b/>
          <w:sz w:val="22"/>
          <w:szCs w:val="22"/>
        </w:rPr>
        <w:t>CLOSING DATE: 1</w:t>
      </w:r>
      <w:r w:rsidR="00993512">
        <w:rPr>
          <w:rFonts w:ascii="Arial" w:eastAsia="Arial Unicode MS" w:hAnsi="Arial" w:cs="Arial"/>
          <w:b/>
          <w:sz w:val="22"/>
          <w:szCs w:val="22"/>
        </w:rPr>
        <w:t>9</w:t>
      </w:r>
      <w:r w:rsidR="00460145" w:rsidRPr="00460145">
        <w:rPr>
          <w:rFonts w:ascii="Arial" w:eastAsia="Arial Unicode MS" w:hAnsi="Arial" w:cs="Arial"/>
          <w:b/>
          <w:sz w:val="22"/>
          <w:szCs w:val="22"/>
          <w:vertAlign w:val="superscript"/>
        </w:rPr>
        <w:t>TH</w:t>
      </w:r>
      <w:r w:rsidR="00460145">
        <w:rPr>
          <w:rFonts w:ascii="Arial" w:eastAsia="Arial Unicode MS" w:hAnsi="Arial" w:cs="Arial"/>
          <w:b/>
          <w:sz w:val="22"/>
          <w:szCs w:val="22"/>
        </w:rPr>
        <w:t xml:space="preserve"> JUNE, 2024</w:t>
      </w:r>
    </w:p>
    <w:p w14:paraId="4C991C64" w14:textId="77777777" w:rsidR="00570810" w:rsidRDefault="00570810" w:rsidP="005E1056">
      <w:pPr>
        <w:ind w:right="-57"/>
        <w:jc w:val="both"/>
        <w:rPr>
          <w:rFonts w:ascii="Arial" w:eastAsia="Arial Unicode MS" w:hAnsi="Arial" w:cs="Arial"/>
          <w:b/>
          <w:sz w:val="22"/>
          <w:szCs w:val="22"/>
        </w:rPr>
      </w:pPr>
    </w:p>
    <w:p w14:paraId="28E2FC66" w14:textId="48B1B708" w:rsidR="005E1056" w:rsidRPr="00785B0C" w:rsidRDefault="005E1056" w:rsidP="005E1056">
      <w:pPr>
        <w:ind w:right="-57"/>
        <w:jc w:val="both"/>
        <w:rPr>
          <w:rFonts w:ascii="Arial" w:eastAsia="Arial Unicode MS" w:hAnsi="Arial" w:cs="Arial"/>
          <w:b/>
          <w:sz w:val="22"/>
          <w:szCs w:val="22"/>
          <w:u w:val="single"/>
        </w:rPr>
      </w:pPr>
      <w:r>
        <w:rPr>
          <w:rFonts w:ascii="Arial" w:eastAsia="Arial Unicode MS" w:hAnsi="Arial" w:cs="Arial"/>
          <w:b/>
          <w:sz w:val="22"/>
          <w:szCs w:val="22"/>
          <w:u w:val="single"/>
        </w:rPr>
        <w:t>INTRODUCTION</w:t>
      </w:r>
    </w:p>
    <w:p w14:paraId="26F9A741" w14:textId="77777777" w:rsidR="005E1056" w:rsidRPr="00626019" w:rsidRDefault="005E1056" w:rsidP="005E1056">
      <w:pPr>
        <w:jc w:val="both"/>
        <w:rPr>
          <w:rFonts w:ascii="Arial" w:hAnsi="Arial" w:cs="Arial"/>
          <w:i/>
          <w:color w:val="000000"/>
          <w:sz w:val="22"/>
          <w:szCs w:val="22"/>
        </w:rPr>
      </w:pPr>
      <w:r>
        <w:rPr>
          <w:rFonts w:ascii="Arial" w:hAnsi="Arial" w:cs="Arial"/>
          <w:i/>
          <w:color w:val="000000"/>
          <w:sz w:val="22"/>
          <w:szCs w:val="22"/>
        </w:rPr>
        <w:t>FJDP was e</w:t>
      </w:r>
      <w:r w:rsidRPr="00626019">
        <w:rPr>
          <w:rFonts w:ascii="Arial" w:hAnsi="Arial" w:cs="Arial"/>
          <w:i/>
          <w:color w:val="000000"/>
          <w:sz w:val="22"/>
          <w:szCs w:val="22"/>
        </w:rPr>
        <w:t xml:space="preserve">stablished in 1977 as Justice, Development and Peace </w:t>
      </w:r>
      <w:r>
        <w:rPr>
          <w:rFonts w:ascii="Arial" w:hAnsi="Arial" w:cs="Arial"/>
          <w:i/>
          <w:color w:val="000000"/>
          <w:sz w:val="22"/>
          <w:szCs w:val="22"/>
        </w:rPr>
        <w:t xml:space="preserve">Commission (JDPC) Makurdi. It is a not-for-profit organization that </w:t>
      </w:r>
      <w:r w:rsidRPr="00626019">
        <w:rPr>
          <w:rFonts w:ascii="Arial" w:hAnsi="Arial" w:cs="Arial"/>
          <w:i/>
          <w:color w:val="000000"/>
          <w:sz w:val="22"/>
          <w:szCs w:val="22"/>
        </w:rPr>
        <w:t>contributes to achieving an equitable society that recognizes</w:t>
      </w:r>
      <w:r w:rsidR="00D16958">
        <w:rPr>
          <w:rFonts w:ascii="Arial" w:hAnsi="Arial" w:cs="Arial"/>
          <w:i/>
          <w:color w:val="000000"/>
          <w:sz w:val="22"/>
          <w:szCs w:val="22"/>
        </w:rPr>
        <w:t>, protects and promotes the</w:t>
      </w:r>
      <w:r>
        <w:rPr>
          <w:rFonts w:ascii="Arial" w:hAnsi="Arial" w:cs="Arial"/>
          <w:i/>
          <w:color w:val="000000"/>
          <w:sz w:val="22"/>
          <w:szCs w:val="22"/>
        </w:rPr>
        <w:t xml:space="preserve"> totality</w:t>
      </w:r>
      <w:r w:rsidRPr="00626019">
        <w:rPr>
          <w:rFonts w:ascii="Arial" w:hAnsi="Arial" w:cs="Arial"/>
          <w:i/>
          <w:color w:val="000000"/>
          <w:sz w:val="22"/>
          <w:szCs w:val="22"/>
        </w:rPr>
        <w:t xml:space="preserve"> </w:t>
      </w:r>
      <w:r w:rsidR="00D16958">
        <w:rPr>
          <w:rFonts w:ascii="Arial" w:hAnsi="Arial" w:cs="Arial"/>
          <w:i/>
          <w:color w:val="000000"/>
          <w:sz w:val="22"/>
          <w:szCs w:val="22"/>
        </w:rPr>
        <w:t xml:space="preserve">of </w:t>
      </w:r>
      <w:r w:rsidRPr="00626019">
        <w:rPr>
          <w:rFonts w:ascii="Arial" w:hAnsi="Arial" w:cs="Arial"/>
          <w:i/>
          <w:color w:val="000000"/>
          <w:sz w:val="22"/>
          <w:szCs w:val="22"/>
        </w:rPr>
        <w:t xml:space="preserve">the dignity of </w:t>
      </w:r>
      <w:r>
        <w:rPr>
          <w:rFonts w:ascii="Arial" w:hAnsi="Arial" w:cs="Arial"/>
          <w:i/>
          <w:color w:val="000000"/>
          <w:sz w:val="22"/>
          <w:szCs w:val="22"/>
        </w:rPr>
        <w:t xml:space="preserve">the </w:t>
      </w:r>
      <w:r w:rsidRPr="00626019">
        <w:rPr>
          <w:rFonts w:ascii="Arial" w:hAnsi="Arial" w:cs="Arial"/>
          <w:i/>
          <w:color w:val="000000"/>
          <w:sz w:val="22"/>
          <w:szCs w:val="22"/>
        </w:rPr>
        <w:t xml:space="preserve">human person. It is a member of Caritas Nigeria and has recent partnerships with UNHCR, </w:t>
      </w:r>
      <w:proofErr w:type="spellStart"/>
      <w:r w:rsidRPr="00626019">
        <w:rPr>
          <w:rFonts w:ascii="Arial" w:hAnsi="Arial" w:cs="Arial"/>
          <w:i/>
          <w:color w:val="000000"/>
          <w:sz w:val="22"/>
          <w:szCs w:val="22"/>
        </w:rPr>
        <w:t>Misereor</w:t>
      </w:r>
      <w:proofErr w:type="spellEnd"/>
      <w:r w:rsidRPr="00626019">
        <w:rPr>
          <w:rFonts w:ascii="Arial" w:hAnsi="Arial" w:cs="Arial"/>
          <w:i/>
          <w:color w:val="000000"/>
          <w:sz w:val="22"/>
          <w:szCs w:val="22"/>
        </w:rPr>
        <w:t xml:space="preserve">, CAFOD, CRS, Trust Africa, </w:t>
      </w:r>
      <w:proofErr w:type="spellStart"/>
      <w:r w:rsidRPr="00626019">
        <w:rPr>
          <w:rFonts w:ascii="Arial" w:hAnsi="Arial" w:cs="Arial"/>
          <w:i/>
          <w:color w:val="000000"/>
          <w:sz w:val="22"/>
          <w:szCs w:val="22"/>
        </w:rPr>
        <w:t>SwissHand</w:t>
      </w:r>
      <w:proofErr w:type="spellEnd"/>
      <w:r w:rsidRPr="00626019">
        <w:rPr>
          <w:rFonts w:ascii="Arial" w:hAnsi="Arial" w:cs="Arial"/>
          <w:i/>
          <w:color w:val="000000"/>
          <w:sz w:val="22"/>
          <w:szCs w:val="22"/>
        </w:rPr>
        <w:t>, WEP-G</w:t>
      </w:r>
      <w:r w:rsidR="007F1DDB">
        <w:rPr>
          <w:rFonts w:ascii="Arial" w:hAnsi="Arial" w:cs="Arial"/>
          <w:i/>
          <w:color w:val="000000"/>
          <w:sz w:val="22"/>
          <w:szCs w:val="22"/>
        </w:rPr>
        <w:t xml:space="preserve">CERF, </w:t>
      </w:r>
      <w:r w:rsidR="00CA0B24">
        <w:rPr>
          <w:rFonts w:ascii="Arial" w:hAnsi="Arial" w:cs="Arial"/>
          <w:i/>
          <w:color w:val="000000"/>
          <w:sz w:val="22"/>
          <w:szCs w:val="22"/>
        </w:rPr>
        <w:t>and Search</w:t>
      </w:r>
      <w:r w:rsidR="00B0306A">
        <w:rPr>
          <w:rFonts w:ascii="Arial" w:hAnsi="Arial" w:cs="Arial"/>
          <w:i/>
          <w:color w:val="000000"/>
          <w:sz w:val="22"/>
          <w:szCs w:val="22"/>
        </w:rPr>
        <w:t xml:space="preserve"> for common ground..</w:t>
      </w:r>
      <w:r w:rsidRPr="00626019">
        <w:rPr>
          <w:rFonts w:ascii="Arial" w:hAnsi="Arial" w:cs="Arial"/>
          <w:i/>
          <w:color w:val="000000"/>
          <w:sz w:val="22"/>
          <w:szCs w:val="22"/>
        </w:rPr>
        <w:t>.</w:t>
      </w:r>
      <w:r>
        <w:rPr>
          <w:rFonts w:ascii="Arial" w:hAnsi="Arial" w:cs="Arial"/>
          <w:sz w:val="22"/>
          <w:szCs w:val="22"/>
        </w:rPr>
        <w:t xml:space="preserve">.  </w:t>
      </w:r>
      <w:r>
        <w:rPr>
          <w:rFonts w:ascii="Arial" w:eastAsia="Arial Unicode MS" w:hAnsi="Arial" w:cs="Arial"/>
          <w:sz w:val="22"/>
          <w:szCs w:val="22"/>
        </w:rPr>
        <w:t>For further information on FJDP</w:t>
      </w:r>
      <w:r w:rsidRPr="009D48F5">
        <w:rPr>
          <w:rFonts w:ascii="Arial" w:eastAsia="Arial Unicode MS" w:hAnsi="Arial" w:cs="Arial"/>
          <w:sz w:val="22"/>
          <w:szCs w:val="22"/>
        </w:rPr>
        <w:t xml:space="preserve">, its mandate and operations please see </w:t>
      </w:r>
      <w:hyperlink r:id="rId8" w:history="1">
        <w:r w:rsidRPr="004B1DDB">
          <w:rPr>
            <w:rStyle w:val="Hyperlink"/>
            <w:rFonts w:ascii="Arial" w:eastAsia="Arial Unicode MS" w:hAnsi="Arial" w:cs="Arial"/>
            <w:sz w:val="22"/>
            <w:szCs w:val="22"/>
          </w:rPr>
          <w:t>http://www.fjdp.org</w:t>
        </w:r>
      </w:hyperlink>
      <w:r w:rsidRPr="00240576">
        <w:rPr>
          <w:rFonts w:ascii="Arial" w:eastAsia="Arial Unicode MS" w:hAnsi="Arial" w:cs="Arial"/>
          <w:sz w:val="22"/>
          <w:szCs w:val="22"/>
        </w:rPr>
        <w:t>.</w:t>
      </w:r>
    </w:p>
    <w:p w14:paraId="5292260E" w14:textId="77777777" w:rsidR="005E1056" w:rsidRPr="00722F83" w:rsidRDefault="005E1056" w:rsidP="005E1056">
      <w:pPr>
        <w:ind w:right="-57"/>
        <w:jc w:val="both"/>
        <w:rPr>
          <w:rFonts w:ascii="Arial" w:eastAsia="Arial Unicode MS" w:hAnsi="Arial" w:cs="Arial"/>
          <w:b/>
          <w:sz w:val="22"/>
          <w:szCs w:val="22"/>
        </w:rPr>
      </w:pPr>
    </w:p>
    <w:p w14:paraId="4BCABED4" w14:textId="77777777" w:rsidR="005E1056" w:rsidRDefault="005E1056" w:rsidP="005E1056">
      <w:pPr>
        <w:ind w:right="-57"/>
        <w:jc w:val="both"/>
        <w:rPr>
          <w:rFonts w:ascii="Arial" w:eastAsia="Arial Unicode MS" w:hAnsi="Arial" w:cs="Arial"/>
          <w:sz w:val="22"/>
          <w:szCs w:val="22"/>
        </w:rPr>
      </w:pPr>
      <w:r>
        <w:rPr>
          <w:rFonts w:ascii="Arial" w:eastAsia="Arial Unicode MS" w:hAnsi="Arial" w:cs="Arial"/>
          <w:sz w:val="22"/>
          <w:szCs w:val="22"/>
        </w:rPr>
        <w:t>FJDP is fully specialized in the following thematic areas;</w:t>
      </w:r>
    </w:p>
    <w:p w14:paraId="4CB453AB" w14:textId="696EA1BD" w:rsidR="005E1056" w:rsidRPr="00F30FA4" w:rsidRDefault="005E1056" w:rsidP="00F30FA4">
      <w:pPr>
        <w:pStyle w:val="ListParagraph"/>
        <w:ind w:right="-57"/>
        <w:jc w:val="both"/>
        <w:rPr>
          <w:rFonts w:ascii="Arial" w:eastAsia="Arial Unicode MS" w:hAnsi="Arial" w:cs="Arial"/>
          <w:sz w:val="22"/>
          <w:szCs w:val="22"/>
        </w:rPr>
      </w:pPr>
      <w:r>
        <w:rPr>
          <w:rFonts w:ascii="Arial" w:eastAsia="Arial Unicode MS" w:hAnsi="Arial" w:cs="Arial"/>
          <w:sz w:val="22"/>
          <w:szCs w:val="22"/>
        </w:rPr>
        <w:t>Conflict Resolution/ Peace Buildin</w:t>
      </w:r>
      <w:r w:rsidR="00F30FA4">
        <w:rPr>
          <w:rFonts w:ascii="Arial" w:eastAsia="Arial Unicode MS" w:hAnsi="Arial" w:cs="Arial"/>
          <w:sz w:val="22"/>
          <w:szCs w:val="22"/>
        </w:rPr>
        <w:t xml:space="preserve">g, </w:t>
      </w:r>
      <w:r w:rsidRPr="00F30FA4">
        <w:rPr>
          <w:rFonts w:ascii="Arial" w:eastAsia="Arial Unicode MS" w:hAnsi="Arial" w:cs="Arial"/>
          <w:sz w:val="22"/>
          <w:szCs w:val="22"/>
        </w:rPr>
        <w:t>Human Rights/Legal Aid</w:t>
      </w:r>
      <w:r w:rsidR="00F30FA4">
        <w:rPr>
          <w:rFonts w:ascii="Arial" w:eastAsia="Arial Unicode MS" w:hAnsi="Arial" w:cs="Arial"/>
          <w:sz w:val="22"/>
          <w:szCs w:val="22"/>
        </w:rPr>
        <w:t xml:space="preserve">, </w:t>
      </w:r>
      <w:r w:rsidRPr="00F30FA4">
        <w:rPr>
          <w:rFonts w:ascii="Arial" w:eastAsia="Arial Unicode MS" w:hAnsi="Arial" w:cs="Arial"/>
          <w:sz w:val="22"/>
          <w:szCs w:val="22"/>
        </w:rPr>
        <w:t>Good Governance</w:t>
      </w:r>
      <w:r w:rsidR="00F30FA4">
        <w:rPr>
          <w:rFonts w:ascii="Arial" w:eastAsia="Arial Unicode MS" w:hAnsi="Arial" w:cs="Arial"/>
          <w:sz w:val="22"/>
          <w:szCs w:val="22"/>
        </w:rPr>
        <w:t xml:space="preserve">, </w:t>
      </w:r>
      <w:r w:rsidRPr="00F30FA4">
        <w:rPr>
          <w:rFonts w:ascii="Arial" w:eastAsia="Arial Unicode MS" w:hAnsi="Arial" w:cs="Arial"/>
          <w:sz w:val="22"/>
          <w:szCs w:val="22"/>
        </w:rPr>
        <w:t>Poverty Reduction</w:t>
      </w:r>
      <w:r w:rsidR="00F30FA4">
        <w:rPr>
          <w:rFonts w:ascii="Arial" w:eastAsia="Arial Unicode MS" w:hAnsi="Arial" w:cs="Arial"/>
          <w:sz w:val="22"/>
          <w:szCs w:val="22"/>
        </w:rPr>
        <w:t xml:space="preserve">, </w:t>
      </w:r>
      <w:r w:rsidRPr="00F30FA4">
        <w:rPr>
          <w:rFonts w:ascii="Arial" w:eastAsia="Arial Unicode MS" w:hAnsi="Arial" w:cs="Arial"/>
          <w:sz w:val="22"/>
          <w:szCs w:val="22"/>
        </w:rPr>
        <w:t>Agriculture</w:t>
      </w:r>
      <w:r w:rsidR="00F30FA4">
        <w:rPr>
          <w:rFonts w:ascii="Arial" w:eastAsia="Arial Unicode MS" w:hAnsi="Arial" w:cs="Arial"/>
          <w:sz w:val="22"/>
          <w:szCs w:val="22"/>
        </w:rPr>
        <w:t xml:space="preserve">, </w:t>
      </w:r>
      <w:r w:rsidRPr="00F30FA4">
        <w:rPr>
          <w:rFonts w:ascii="Arial" w:eastAsia="Arial Unicode MS" w:hAnsi="Arial" w:cs="Arial"/>
          <w:sz w:val="22"/>
          <w:szCs w:val="22"/>
        </w:rPr>
        <w:t>Water and Sanitation</w:t>
      </w:r>
      <w:r w:rsidR="00F30FA4">
        <w:rPr>
          <w:rFonts w:ascii="Arial" w:eastAsia="Arial Unicode MS" w:hAnsi="Arial" w:cs="Arial"/>
          <w:sz w:val="22"/>
          <w:szCs w:val="22"/>
        </w:rPr>
        <w:t xml:space="preserve">, </w:t>
      </w:r>
      <w:r w:rsidRPr="00F30FA4">
        <w:rPr>
          <w:rFonts w:ascii="Arial" w:eastAsia="Arial Unicode MS" w:hAnsi="Arial" w:cs="Arial"/>
          <w:sz w:val="22"/>
          <w:szCs w:val="22"/>
        </w:rPr>
        <w:t>Emergency Response Preparedness</w:t>
      </w:r>
      <w:r w:rsidR="00F30FA4">
        <w:rPr>
          <w:rFonts w:ascii="Arial" w:eastAsia="Arial Unicode MS" w:hAnsi="Arial" w:cs="Arial"/>
          <w:sz w:val="22"/>
          <w:szCs w:val="22"/>
        </w:rPr>
        <w:t xml:space="preserve">, </w:t>
      </w:r>
      <w:r w:rsidR="006260DF" w:rsidRPr="00F30FA4">
        <w:rPr>
          <w:rFonts w:ascii="Arial" w:eastAsia="Arial Unicode MS" w:hAnsi="Arial" w:cs="Arial"/>
          <w:sz w:val="22"/>
          <w:szCs w:val="22"/>
        </w:rPr>
        <w:t>Environment</w:t>
      </w:r>
      <w:r w:rsidR="00F30FA4">
        <w:rPr>
          <w:rFonts w:ascii="Arial" w:eastAsia="Arial Unicode MS" w:hAnsi="Arial" w:cs="Arial"/>
          <w:sz w:val="22"/>
          <w:szCs w:val="22"/>
        </w:rPr>
        <w:t xml:space="preserve">, </w:t>
      </w:r>
      <w:r w:rsidRPr="00F30FA4">
        <w:rPr>
          <w:rFonts w:ascii="Arial" w:eastAsia="Arial Unicode MS" w:hAnsi="Arial" w:cs="Arial"/>
          <w:sz w:val="22"/>
          <w:szCs w:val="22"/>
        </w:rPr>
        <w:t>Protection</w:t>
      </w:r>
    </w:p>
    <w:p w14:paraId="3CFAA827" w14:textId="77777777" w:rsidR="005E1056" w:rsidRPr="00626019" w:rsidRDefault="005E1056" w:rsidP="005E1056">
      <w:pPr>
        <w:jc w:val="both"/>
        <w:rPr>
          <w:rFonts w:ascii="Arial" w:hAnsi="Arial" w:cs="Arial"/>
          <w:i/>
          <w:color w:val="000000"/>
          <w:sz w:val="22"/>
          <w:szCs w:val="22"/>
        </w:rPr>
      </w:pPr>
    </w:p>
    <w:p w14:paraId="7711C29F" w14:textId="77777777" w:rsidR="005E1056" w:rsidRDefault="005E1056" w:rsidP="005E1056">
      <w:pPr>
        <w:jc w:val="both"/>
        <w:rPr>
          <w:rFonts w:ascii="Arial" w:hAnsi="Arial" w:cs="Arial"/>
          <w:sz w:val="22"/>
          <w:szCs w:val="22"/>
        </w:rPr>
      </w:pPr>
      <w:r w:rsidRPr="009D48F5">
        <w:rPr>
          <w:rFonts w:ascii="Arial" w:hAnsi="Arial" w:cs="Arial"/>
          <w:sz w:val="22"/>
          <w:szCs w:val="22"/>
        </w:rPr>
        <w:t xml:space="preserve">To </w:t>
      </w:r>
      <w:r>
        <w:rPr>
          <w:rFonts w:ascii="Arial" w:hAnsi="Arial" w:cs="Arial"/>
          <w:sz w:val="22"/>
          <w:szCs w:val="22"/>
        </w:rPr>
        <w:t>enable FJDP achieve some of its planned activities in the various thematic areas, the organization engages vendors to procure goods and provide services accordingly. In order to achieve this, vendors are invited to make a firm offer for provision of these services.</w:t>
      </w:r>
    </w:p>
    <w:tbl>
      <w:tblPr>
        <w:tblStyle w:val="TableGrid"/>
        <w:tblW w:w="0" w:type="auto"/>
        <w:tblLook w:val="04A0" w:firstRow="1" w:lastRow="0" w:firstColumn="1" w:lastColumn="0" w:noHBand="0" w:noVBand="1"/>
      </w:tblPr>
      <w:tblGrid>
        <w:gridCol w:w="3255"/>
        <w:gridCol w:w="3255"/>
        <w:gridCol w:w="3256"/>
      </w:tblGrid>
      <w:tr w:rsidR="00BF2F0F" w14:paraId="5C583E91" w14:textId="77777777" w:rsidTr="00BF2F0F">
        <w:tc>
          <w:tcPr>
            <w:tcW w:w="3255" w:type="dxa"/>
          </w:tcPr>
          <w:p w14:paraId="0DE8ADB8" w14:textId="7C361C6E" w:rsidR="00BF2F0F" w:rsidRDefault="00BF2F0F" w:rsidP="005E1056">
            <w:pPr>
              <w:jc w:val="both"/>
              <w:rPr>
                <w:rFonts w:ascii="Arial" w:hAnsi="Arial" w:cs="Arial"/>
                <w:sz w:val="22"/>
                <w:szCs w:val="22"/>
              </w:rPr>
            </w:pPr>
            <w:r>
              <w:rPr>
                <w:rFonts w:ascii="Arial" w:hAnsi="Arial" w:cs="Arial"/>
                <w:sz w:val="22"/>
                <w:szCs w:val="22"/>
              </w:rPr>
              <w:t>ACTIVITY</w:t>
            </w:r>
          </w:p>
        </w:tc>
        <w:tc>
          <w:tcPr>
            <w:tcW w:w="3255" w:type="dxa"/>
          </w:tcPr>
          <w:p w14:paraId="325D19A0" w14:textId="5CF80C29" w:rsidR="00BF2F0F" w:rsidRDefault="00BF2F0F" w:rsidP="005E1056">
            <w:pPr>
              <w:jc w:val="both"/>
              <w:rPr>
                <w:rFonts w:ascii="Arial" w:hAnsi="Arial" w:cs="Arial"/>
                <w:sz w:val="22"/>
                <w:szCs w:val="22"/>
              </w:rPr>
            </w:pPr>
            <w:r>
              <w:rPr>
                <w:rFonts w:ascii="Arial" w:hAnsi="Arial" w:cs="Arial"/>
                <w:sz w:val="22"/>
                <w:szCs w:val="22"/>
              </w:rPr>
              <w:t>LOT NUMBER</w:t>
            </w:r>
          </w:p>
        </w:tc>
        <w:tc>
          <w:tcPr>
            <w:tcW w:w="3256" w:type="dxa"/>
          </w:tcPr>
          <w:p w14:paraId="38ACE84A" w14:textId="42C97ED5" w:rsidR="00BF2F0F" w:rsidRDefault="00BF2F0F" w:rsidP="005E1056">
            <w:pPr>
              <w:jc w:val="both"/>
              <w:rPr>
                <w:rFonts w:ascii="Arial" w:hAnsi="Arial" w:cs="Arial"/>
                <w:sz w:val="22"/>
                <w:szCs w:val="22"/>
              </w:rPr>
            </w:pPr>
            <w:r>
              <w:rPr>
                <w:rFonts w:ascii="Arial" w:hAnsi="Arial" w:cs="Arial"/>
                <w:sz w:val="22"/>
                <w:szCs w:val="22"/>
              </w:rPr>
              <w:t>CLOSING DATE/TIME</w:t>
            </w:r>
          </w:p>
        </w:tc>
      </w:tr>
      <w:tr w:rsidR="00BF2F0F" w14:paraId="36DEFD17" w14:textId="77777777" w:rsidTr="00BF2F0F">
        <w:tc>
          <w:tcPr>
            <w:tcW w:w="3255" w:type="dxa"/>
          </w:tcPr>
          <w:p w14:paraId="18C91F67" w14:textId="3D1B1CDF" w:rsidR="00BF2F0F" w:rsidRDefault="00BF2F0F" w:rsidP="005E1056">
            <w:pPr>
              <w:jc w:val="both"/>
              <w:rPr>
                <w:rFonts w:ascii="Arial" w:hAnsi="Arial" w:cs="Arial"/>
                <w:sz w:val="22"/>
                <w:szCs w:val="22"/>
              </w:rPr>
            </w:pPr>
            <w:r>
              <w:rPr>
                <w:rFonts w:ascii="Arial" w:hAnsi="Arial" w:cs="Arial"/>
                <w:sz w:val="22"/>
                <w:szCs w:val="22"/>
              </w:rPr>
              <w:t>Supply of items for income generating activities</w:t>
            </w:r>
          </w:p>
        </w:tc>
        <w:tc>
          <w:tcPr>
            <w:tcW w:w="3255" w:type="dxa"/>
          </w:tcPr>
          <w:p w14:paraId="76C68193" w14:textId="74587B19" w:rsidR="00BF2F0F" w:rsidRDefault="00BF2F0F" w:rsidP="005E1056">
            <w:pPr>
              <w:jc w:val="both"/>
              <w:rPr>
                <w:rFonts w:ascii="Arial" w:hAnsi="Arial" w:cs="Arial"/>
                <w:sz w:val="22"/>
                <w:szCs w:val="22"/>
              </w:rPr>
            </w:pPr>
            <w:r>
              <w:rPr>
                <w:rFonts w:ascii="Arial" w:hAnsi="Arial" w:cs="Arial"/>
                <w:sz w:val="22"/>
                <w:szCs w:val="22"/>
              </w:rPr>
              <w:t>01</w:t>
            </w:r>
          </w:p>
        </w:tc>
        <w:tc>
          <w:tcPr>
            <w:tcW w:w="3256" w:type="dxa"/>
          </w:tcPr>
          <w:p w14:paraId="3865DD13" w14:textId="275213AF" w:rsidR="00BF2F0F" w:rsidRDefault="00F26C46" w:rsidP="005E1056">
            <w:pPr>
              <w:jc w:val="both"/>
              <w:rPr>
                <w:rFonts w:ascii="Arial" w:hAnsi="Arial" w:cs="Arial"/>
                <w:sz w:val="22"/>
                <w:szCs w:val="22"/>
              </w:rPr>
            </w:pPr>
            <w:r>
              <w:rPr>
                <w:rFonts w:ascii="Arial" w:hAnsi="Arial" w:cs="Arial"/>
                <w:sz w:val="22"/>
                <w:szCs w:val="22"/>
              </w:rPr>
              <w:t>1</w:t>
            </w:r>
            <w:r w:rsidR="00993512">
              <w:rPr>
                <w:rFonts w:ascii="Arial" w:hAnsi="Arial" w:cs="Arial"/>
                <w:sz w:val="22"/>
                <w:szCs w:val="22"/>
              </w:rPr>
              <w:t>9</w:t>
            </w:r>
            <w:r w:rsidRPr="00F26C46">
              <w:rPr>
                <w:rFonts w:ascii="Arial" w:hAnsi="Arial" w:cs="Arial"/>
                <w:sz w:val="22"/>
                <w:szCs w:val="22"/>
                <w:vertAlign w:val="superscript"/>
              </w:rPr>
              <w:t>th</w:t>
            </w:r>
            <w:r>
              <w:rPr>
                <w:rFonts w:ascii="Arial" w:hAnsi="Arial" w:cs="Arial"/>
                <w:sz w:val="22"/>
                <w:szCs w:val="22"/>
              </w:rPr>
              <w:t xml:space="preserve"> June, 2024</w:t>
            </w:r>
          </w:p>
        </w:tc>
      </w:tr>
    </w:tbl>
    <w:p w14:paraId="2F353210" w14:textId="77777777" w:rsidR="001B2B07" w:rsidRDefault="001B2B07" w:rsidP="005E1056">
      <w:pPr>
        <w:rPr>
          <w:rFonts w:ascii="Arial" w:eastAsia="Arial Unicode MS" w:hAnsi="Arial" w:cs="Arial"/>
          <w:b/>
          <w:bCs/>
          <w:sz w:val="22"/>
          <w:szCs w:val="22"/>
          <w:u w:val="single"/>
        </w:rPr>
      </w:pPr>
    </w:p>
    <w:p w14:paraId="516E0187" w14:textId="3BEA8676" w:rsidR="001C2514" w:rsidRPr="00BB2BD9" w:rsidRDefault="00BB2BD9" w:rsidP="005E1056">
      <w:pPr>
        <w:rPr>
          <w:rFonts w:ascii="Arial" w:eastAsia="Arial Unicode MS" w:hAnsi="Arial" w:cs="Arial"/>
          <w:b/>
          <w:bCs/>
          <w:sz w:val="22"/>
          <w:szCs w:val="22"/>
          <w:u w:val="single"/>
        </w:rPr>
      </w:pPr>
      <w:r>
        <w:rPr>
          <w:rFonts w:ascii="Arial" w:eastAsia="Arial Unicode MS" w:hAnsi="Arial" w:cs="Arial"/>
          <w:b/>
          <w:bCs/>
          <w:sz w:val="22"/>
          <w:szCs w:val="22"/>
          <w:u w:val="single"/>
        </w:rPr>
        <w:t xml:space="preserve">REQUIREMENTS </w:t>
      </w:r>
      <w:r>
        <w:rPr>
          <w:rFonts w:ascii="Arial" w:eastAsia="Arial Unicode MS" w:hAnsi="Arial" w:cs="Arial"/>
          <w:b/>
          <w:bCs/>
          <w:sz w:val="22"/>
          <w:szCs w:val="22"/>
          <w:u w:val="single"/>
        </w:rPr>
        <w:tab/>
      </w:r>
    </w:p>
    <w:p w14:paraId="59CBEEA7" w14:textId="3A90925A" w:rsidR="00BB2BD9" w:rsidRPr="00F30FA4" w:rsidRDefault="00BF2F0F" w:rsidP="00F30FA4">
      <w:pPr>
        <w:rPr>
          <w:rFonts w:ascii="Arial" w:eastAsia="Arial Unicode MS" w:hAnsi="Arial" w:cs="Arial"/>
          <w:bCs/>
          <w:sz w:val="22"/>
          <w:szCs w:val="22"/>
        </w:rPr>
      </w:pPr>
      <w:r>
        <w:rPr>
          <w:rFonts w:ascii="Arial" w:eastAsia="Arial Unicode MS" w:hAnsi="Arial" w:cs="Arial"/>
          <w:bCs/>
          <w:sz w:val="22"/>
          <w:szCs w:val="22"/>
        </w:rPr>
        <w:t xml:space="preserve">A potential supplier/contractor is one who </w:t>
      </w:r>
      <w:r w:rsidR="00BB2BD9">
        <w:rPr>
          <w:rFonts w:ascii="Arial" w:eastAsia="Arial Unicode MS" w:hAnsi="Arial" w:cs="Arial"/>
          <w:bCs/>
          <w:sz w:val="22"/>
          <w:szCs w:val="22"/>
        </w:rPr>
        <w:t>possess</w:t>
      </w:r>
      <w:r w:rsidR="00BB2BD9" w:rsidRPr="00F30FA4">
        <w:rPr>
          <w:rFonts w:ascii="Arial" w:eastAsia="Arial Unicode MS" w:hAnsi="Arial" w:cs="Arial"/>
          <w:bCs/>
          <w:sz w:val="22"/>
          <w:szCs w:val="22"/>
        </w:rPr>
        <w:t xml:space="preserve"> a registered business</w:t>
      </w:r>
      <w:r w:rsidR="00F30FA4">
        <w:rPr>
          <w:rFonts w:ascii="Arial" w:eastAsia="Arial Unicode MS" w:hAnsi="Arial" w:cs="Arial"/>
          <w:bCs/>
          <w:sz w:val="22"/>
          <w:szCs w:val="22"/>
        </w:rPr>
        <w:t>, h</w:t>
      </w:r>
      <w:r w:rsidR="00BB2BD9" w:rsidRPr="00F30FA4">
        <w:rPr>
          <w:rFonts w:ascii="Arial" w:eastAsia="Arial Unicode MS" w:hAnsi="Arial" w:cs="Arial"/>
          <w:bCs/>
          <w:sz w:val="22"/>
          <w:szCs w:val="22"/>
        </w:rPr>
        <w:t>as a Tax Identity Number (TIN)</w:t>
      </w:r>
      <w:r w:rsidR="00F30FA4">
        <w:rPr>
          <w:rFonts w:ascii="Arial" w:eastAsia="Arial Unicode MS" w:hAnsi="Arial" w:cs="Arial"/>
          <w:bCs/>
          <w:sz w:val="22"/>
          <w:szCs w:val="22"/>
        </w:rPr>
        <w:t>, h</w:t>
      </w:r>
      <w:r w:rsidR="00BB2BD9" w:rsidRPr="00F30FA4">
        <w:rPr>
          <w:rFonts w:ascii="Arial" w:eastAsia="Arial Unicode MS" w:hAnsi="Arial" w:cs="Arial"/>
          <w:bCs/>
          <w:sz w:val="22"/>
          <w:szCs w:val="22"/>
        </w:rPr>
        <w:t>as a Business Bank account</w:t>
      </w:r>
      <w:r w:rsidR="00F30FA4">
        <w:rPr>
          <w:rFonts w:ascii="Arial" w:eastAsia="Arial Unicode MS" w:hAnsi="Arial" w:cs="Arial"/>
          <w:bCs/>
          <w:sz w:val="22"/>
          <w:szCs w:val="22"/>
        </w:rPr>
        <w:t xml:space="preserve">, </w:t>
      </w:r>
      <w:r w:rsidR="00BB2BD9" w:rsidRPr="00F30FA4">
        <w:rPr>
          <w:rFonts w:ascii="Arial" w:eastAsia="Arial Unicode MS" w:hAnsi="Arial" w:cs="Arial"/>
          <w:bCs/>
          <w:sz w:val="22"/>
          <w:szCs w:val="22"/>
        </w:rPr>
        <w:t>Compl</w:t>
      </w:r>
      <w:r w:rsidR="00F30FA4">
        <w:rPr>
          <w:rFonts w:ascii="Arial" w:eastAsia="Arial Unicode MS" w:hAnsi="Arial" w:cs="Arial"/>
          <w:bCs/>
          <w:sz w:val="22"/>
          <w:szCs w:val="22"/>
        </w:rPr>
        <w:t>ies</w:t>
      </w:r>
      <w:r w:rsidR="00BB2BD9" w:rsidRPr="00F30FA4">
        <w:rPr>
          <w:rFonts w:ascii="Arial" w:eastAsia="Arial Unicode MS" w:hAnsi="Arial" w:cs="Arial"/>
          <w:bCs/>
          <w:sz w:val="22"/>
          <w:szCs w:val="22"/>
        </w:rPr>
        <w:t xml:space="preserve"> with FJDP Terms of Reference</w:t>
      </w:r>
      <w:r w:rsidR="00F30FA4">
        <w:rPr>
          <w:rFonts w:ascii="Arial" w:eastAsia="Arial Unicode MS" w:hAnsi="Arial" w:cs="Arial"/>
          <w:bCs/>
          <w:sz w:val="22"/>
          <w:szCs w:val="22"/>
        </w:rPr>
        <w:t>, h</w:t>
      </w:r>
      <w:r w:rsidR="00BB2BD9" w:rsidRPr="00F30FA4">
        <w:rPr>
          <w:rFonts w:ascii="Arial" w:eastAsia="Arial Unicode MS" w:hAnsi="Arial" w:cs="Arial"/>
          <w:bCs/>
          <w:sz w:val="22"/>
          <w:szCs w:val="22"/>
        </w:rPr>
        <w:t>as Delivery capacity</w:t>
      </w:r>
      <w:r w:rsidR="00F30FA4">
        <w:rPr>
          <w:rFonts w:ascii="Arial" w:eastAsia="Arial Unicode MS" w:hAnsi="Arial" w:cs="Arial"/>
          <w:bCs/>
          <w:sz w:val="22"/>
          <w:szCs w:val="22"/>
        </w:rPr>
        <w:t>/</w:t>
      </w:r>
      <w:r w:rsidR="00BB2BD9" w:rsidRPr="00F30FA4">
        <w:rPr>
          <w:rFonts w:ascii="Arial" w:eastAsia="Arial Unicode MS" w:hAnsi="Arial" w:cs="Arial"/>
          <w:bCs/>
          <w:sz w:val="22"/>
          <w:szCs w:val="22"/>
        </w:rPr>
        <w:t>lead-time</w:t>
      </w:r>
      <w:r w:rsidR="00F30FA4">
        <w:rPr>
          <w:rFonts w:ascii="Arial" w:eastAsia="Arial Unicode MS" w:hAnsi="Arial" w:cs="Arial"/>
          <w:bCs/>
          <w:sz w:val="22"/>
          <w:szCs w:val="22"/>
        </w:rPr>
        <w:t xml:space="preserve"> and the a</w:t>
      </w:r>
      <w:r w:rsidR="00BB2BD9" w:rsidRPr="00F30FA4">
        <w:rPr>
          <w:rFonts w:ascii="Arial" w:eastAsia="Arial Unicode MS" w:hAnsi="Arial" w:cs="Arial"/>
          <w:bCs/>
          <w:sz w:val="22"/>
          <w:szCs w:val="22"/>
        </w:rPr>
        <w:t>bility to respond swiftly to Organization’s needs</w:t>
      </w:r>
    </w:p>
    <w:p w14:paraId="7B701635" w14:textId="77777777" w:rsidR="005E1056" w:rsidRDefault="005E1056" w:rsidP="005E1056">
      <w:pPr>
        <w:rPr>
          <w:rFonts w:ascii="Arial" w:eastAsia="Arial Unicode MS" w:hAnsi="Arial" w:cs="Arial"/>
          <w:bCs/>
          <w:sz w:val="22"/>
          <w:szCs w:val="22"/>
        </w:rPr>
      </w:pPr>
    </w:p>
    <w:p w14:paraId="23BC21DF" w14:textId="574B5405" w:rsidR="005E1056" w:rsidRPr="00F30FA4" w:rsidRDefault="00BB2BD9" w:rsidP="00F30FA4">
      <w:pPr>
        <w:rPr>
          <w:rFonts w:ascii="Arial" w:eastAsia="Arial Unicode MS" w:hAnsi="Arial" w:cs="Arial"/>
          <w:b/>
          <w:bCs/>
          <w:sz w:val="22"/>
          <w:szCs w:val="22"/>
          <w:u w:val="single"/>
        </w:rPr>
      </w:pPr>
      <w:r>
        <w:rPr>
          <w:rFonts w:ascii="Arial" w:eastAsia="Arial Unicode MS" w:hAnsi="Arial" w:cs="Arial"/>
          <w:b/>
          <w:bCs/>
          <w:sz w:val="22"/>
          <w:szCs w:val="22"/>
          <w:u w:val="single"/>
        </w:rPr>
        <w:t>ITB DOCUMENTS</w:t>
      </w:r>
    </w:p>
    <w:p w14:paraId="1B316776" w14:textId="5AA472FD" w:rsidR="001C2514" w:rsidRPr="00F30FA4" w:rsidRDefault="00BB2BD9" w:rsidP="00F30FA4">
      <w:pPr>
        <w:autoSpaceDE w:val="0"/>
        <w:autoSpaceDN w:val="0"/>
        <w:adjustRightInd w:val="0"/>
        <w:jc w:val="both"/>
        <w:rPr>
          <w:rFonts w:ascii="Arial" w:hAnsi="Arial" w:cs="Arial"/>
          <w:bCs/>
          <w:sz w:val="22"/>
          <w:szCs w:val="22"/>
        </w:rPr>
      </w:pPr>
      <w:r>
        <w:rPr>
          <w:rFonts w:ascii="Arial" w:hAnsi="Arial" w:cs="Arial"/>
          <w:sz w:val="22"/>
          <w:szCs w:val="22"/>
        </w:rPr>
        <w:t xml:space="preserve">A complete set of bidding documents can be </w:t>
      </w:r>
      <w:r w:rsidR="00946842">
        <w:rPr>
          <w:rFonts w:ascii="Arial" w:hAnsi="Arial" w:cs="Arial"/>
          <w:sz w:val="22"/>
          <w:szCs w:val="22"/>
        </w:rPr>
        <w:t>acquired by interested bidders from our head offic</w:t>
      </w:r>
      <w:r w:rsidR="005E1056" w:rsidRPr="00466CD1">
        <w:rPr>
          <w:rFonts w:ascii="Arial" w:hAnsi="Arial" w:cs="Arial"/>
          <w:sz w:val="22"/>
          <w:szCs w:val="22"/>
        </w:rPr>
        <w:t>e</w:t>
      </w:r>
      <w:r w:rsidR="00946842">
        <w:rPr>
          <w:rFonts w:ascii="Arial" w:hAnsi="Arial" w:cs="Arial"/>
          <w:sz w:val="22"/>
          <w:szCs w:val="22"/>
        </w:rPr>
        <w:t xml:space="preserve"> </w:t>
      </w:r>
      <w:r w:rsidR="00E54CC9">
        <w:rPr>
          <w:rFonts w:ascii="Arial" w:hAnsi="Arial" w:cs="Arial"/>
          <w:sz w:val="22"/>
          <w:szCs w:val="22"/>
        </w:rPr>
        <w:t>address</w:t>
      </w:r>
      <w:r w:rsidR="00E54CC9" w:rsidRPr="00946842">
        <w:rPr>
          <w:rFonts w:ascii="Arial" w:hAnsi="Arial" w:cs="Arial"/>
          <w:b/>
          <w:bCs/>
          <w:sz w:val="22"/>
          <w:szCs w:val="22"/>
        </w:rPr>
        <w:t>:</w:t>
      </w:r>
      <w:r w:rsidR="00946842" w:rsidRPr="00946842">
        <w:rPr>
          <w:rFonts w:ascii="Arial" w:hAnsi="Arial" w:cs="Arial"/>
          <w:b/>
          <w:bCs/>
          <w:sz w:val="22"/>
          <w:szCs w:val="22"/>
        </w:rPr>
        <w:t xml:space="preserve"> </w:t>
      </w:r>
      <w:r w:rsidR="00E54CC9" w:rsidRPr="00946842">
        <w:rPr>
          <w:rFonts w:ascii="Arial" w:hAnsi="Arial" w:cs="Arial"/>
          <w:b/>
          <w:bCs/>
          <w:sz w:val="22"/>
          <w:szCs w:val="22"/>
        </w:rPr>
        <w:t xml:space="preserve">No. 2 Ahmadu </w:t>
      </w:r>
      <w:proofErr w:type="spellStart"/>
      <w:r w:rsidR="00E54CC9" w:rsidRPr="00946842">
        <w:rPr>
          <w:rFonts w:ascii="Arial" w:hAnsi="Arial" w:cs="Arial"/>
          <w:b/>
          <w:bCs/>
          <w:sz w:val="22"/>
          <w:szCs w:val="22"/>
        </w:rPr>
        <w:t>Commasie</w:t>
      </w:r>
      <w:proofErr w:type="spellEnd"/>
      <w:r w:rsidR="00E54CC9" w:rsidRPr="00946842">
        <w:rPr>
          <w:rFonts w:ascii="Arial" w:hAnsi="Arial" w:cs="Arial"/>
          <w:b/>
          <w:bCs/>
          <w:sz w:val="22"/>
          <w:szCs w:val="22"/>
        </w:rPr>
        <w:t xml:space="preserve"> Road, </w:t>
      </w:r>
      <w:proofErr w:type="spellStart"/>
      <w:r w:rsidR="00E54CC9" w:rsidRPr="00946842">
        <w:rPr>
          <w:rFonts w:ascii="Arial" w:hAnsi="Arial" w:cs="Arial"/>
          <w:b/>
          <w:bCs/>
          <w:sz w:val="22"/>
          <w:szCs w:val="22"/>
        </w:rPr>
        <w:t>Demek</w:t>
      </w:r>
      <w:r w:rsidR="001B1BA3" w:rsidRPr="00946842">
        <w:rPr>
          <w:rFonts w:ascii="Arial" w:hAnsi="Arial" w:cs="Arial"/>
          <w:b/>
          <w:bCs/>
          <w:sz w:val="22"/>
          <w:szCs w:val="22"/>
        </w:rPr>
        <w:t>pe</w:t>
      </w:r>
      <w:proofErr w:type="spellEnd"/>
      <w:r w:rsidR="001B1BA3" w:rsidRPr="00946842">
        <w:rPr>
          <w:rFonts w:ascii="Arial" w:hAnsi="Arial" w:cs="Arial"/>
          <w:b/>
          <w:bCs/>
          <w:sz w:val="22"/>
          <w:szCs w:val="22"/>
        </w:rPr>
        <w:t xml:space="preserve">, </w:t>
      </w:r>
      <w:proofErr w:type="spellStart"/>
      <w:r w:rsidR="001B1BA3" w:rsidRPr="00946842">
        <w:rPr>
          <w:rFonts w:ascii="Arial" w:hAnsi="Arial" w:cs="Arial"/>
          <w:b/>
          <w:bCs/>
          <w:sz w:val="22"/>
          <w:szCs w:val="22"/>
        </w:rPr>
        <w:t>Wadata</w:t>
      </w:r>
      <w:proofErr w:type="spellEnd"/>
      <w:r w:rsidR="001B1BA3" w:rsidRPr="00946842">
        <w:rPr>
          <w:rFonts w:ascii="Arial" w:hAnsi="Arial" w:cs="Arial"/>
          <w:b/>
          <w:bCs/>
          <w:sz w:val="22"/>
          <w:szCs w:val="22"/>
        </w:rPr>
        <w:t xml:space="preserve"> Makurdi</w:t>
      </w:r>
      <w:r w:rsidR="00946842">
        <w:rPr>
          <w:rFonts w:ascii="Arial" w:hAnsi="Arial" w:cs="Arial"/>
          <w:b/>
          <w:bCs/>
          <w:sz w:val="22"/>
          <w:szCs w:val="22"/>
        </w:rPr>
        <w:t xml:space="preserve"> from</w:t>
      </w:r>
      <w:r w:rsidR="00993512">
        <w:rPr>
          <w:rFonts w:ascii="Arial" w:hAnsi="Arial" w:cs="Arial"/>
          <w:b/>
          <w:bCs/>
          <w:sz w:val="22"/>
          <w:szCs w:val="22"/>
        </w:rPr>
        <w:t xml:space="preserve"> </w:t>
      </w:r>
      <w:proofErr w:type="spellStart"/>
      <w:r w:rsidR="00946842">
        <w:rPr>
          <w:rFonts w:ascii="Arial" w:hAnsi="Arial" w:cs="Arial"/>
          <w:b/>
          <w:bCs/>
          <w:sz w:val="22"/>
          <w:szCs w:val="22"/>
        </w:rPr>
        <w:t>from</w:t>
      </w:r>
      <w:proofErr w:type="spellEnd"/>
      <w:r w:rsidR="00946842">
        <w:rPr>
          <w:rFonts w:ascii="Arial" w:hAnsi="Arial" w:cs="Arial"/>
          <w:b/>
          <w:bCs/>
          <w:sz w:val="22"/>
          <w:szCs w:val="22"/>
        </w:rPr>
        <w:t xml:space="preserve"> 8:00am to</w:t>
      </w:r>
      <w:r w:rsidR="00E54CC9" w:rsidRPr="00946842">
        <w:rPr>
          <w:rFonts w:ascii="Arial" w:hAnsi="Arial" w:cs="Arial"/>
          <w:b/>
          <w:bCs/>
          <w:sz w:val="22"/>
          <w:szCs w:val="22"/>
        </w:rPr>
        <w:t xml:space="preserve"> 4:00</w:t>
      </w:r>
      <w:r w:rsidR="00946842">
        <w:rPr>
          <w:rFonts w:ascii="Arial" w:hAnsi="Arial" w:cs="Arial"/>
          <w:b/>
          <w:bCs/>
          <w:sz w:val="22"/>
          <w:szCs w:val="22"/>
        </w:rPr>
        <w:t>pm daily</w:t>
      </w:r>
      <w:r w:rsidR="00993512">
        <w:rPr>
          <w:rFonts w:ascii="Arial" w:hAnsi="Arial" w:cs="Arial"/>
          <w:b/>
          <w:bCs/>
          <w:sz w:val="22"/>
          <w:szCs w:val="22"/>
        </w:rPr>
        <w:t xml:space="preserve"> (within the solicitation period)</w:t>
      </w:r>
      <w:r w:rsidR="00E54CC9" w:rsidRPr="00946842">
        <w:rPr>
          <w:rFonts w:ascii="Arial" w:hAnsi="Arial" w:cs="Arial"/>
          <w:b/>
          <w:bCs/>
          <w:sz w:val="22"/>
          <w:szCs w:val="22"/>
        </w:rPr>
        <w:t>.</w:t>
      </w:r>
      <w:r w:rsidR="00F17E1A">
        <w:rPr>
          <w:rFonts w:ascii="Arial" w:hAnsi="Arial" w:cs="Arial"/>
          <w:b/>
          <w:bCs/>
          <w:sz w:val="22"/>
          <w:szCs w:val="22"/>
        </w:rPr>
        <w:t xml:space="preserve"> OR</w:t>
      </w:r>
    </w:p>
    <w:p w14:paraId="267473AE" w14:textId="49478488" w:rsidR="00946842" w:rsidRDefault="00946842" w:rsidP="00854C80">
      <w:pPr>
        <w:autoSpaceDE w:val="0"/>
        <w:autoSpaceDN w:val="0"/>
        <w:adjustRightInd w:val="0"/>
        <w:jc w:val="both"/>
        <w:rPr>
          <w:rFonts w:ascii="Arial" w:eastAsia="Arial Unicode MS" w:hAnsi="Arial" w:cs="Arial"/>
          <w:sz w:val="22"/>
          <w:szCs w:val="22"/>
        </w:rPr>
      </w:pPr>
      <w:r>
        <w:rPr>
          <w:rFonts w:ascii="Arial" w:hAnsi="Arial" w:cs="Arial"/>
          <w:sz w:val="22"/>
          <w:szCs w:val="22"/>
        </w:rPr>
        <w:t xml:space="preserve">Downloaded from the organization’s website </w:t>
      </w:r>
      <w:hyperlink r:id="rId9" w:history="1">
        <w:r w:rsidRPr="004B1DDB">
          <w:rPr>
            <w:rStyle w:val="Hyperlink"/>
            <w:rFonts w:ascii="Arial" w:eastAsia="Arial Unicode MS" w:hAnsi="Arial" w:cs="Arial"/>
            <w:sz w:val="22"/>
            <w:szCs w:val="22"/>
          </w:rPr>
          <w:t>http://www.fjdp.org</w:t>
        </w:r>
      </w:hyperlink>
      <w:r w:rsidRPr="00240576">
        <w:rPr>
          <w:rFonts w:ascii="Arial" w:eastAsia="Arial Unicode MS" w:hAnsi="Arial" w:cs="Arial"/>
          <w:sz w:val="22"/>
          <w:szCs w:val="22"/>
        </w:rPr>
        <w:t>.</w:t>
      </w:r>
    </w:p>
    <w:p w14:paraId="57B43829" w14:textId="31A8872F" w:rsidR="001B2B07" w:rsidRDefault="001B2B07" w:rsidP="00854C80">
      <w:pPr>
        <w:autoSpaceDE w:val="0"/>
        <w:autoSpaceDN w:val="0"/>
        <w:adjustRightInd w:val="0"/>
        <w:jc w:val="both"/>
        <w:rPr>
          <w:rFonts w:ascii="Arial" w:eastAsia="Arial Unicode MS" w:hAnsi="Arial" w:cs="Arial"/>
          <w:sz w:val="22"/>
          <w:szCs w:val="22"/>
        </w:rPr>
      </w:pPr>
      <w:r>
        <w:rPr>
          <w:rFonts w:ascii="Arial" w:eastAsia="Arial Unicode MS" w:hAnsi="Arial" w:cs="Arial"/>
          <w:sz w:val="22"/>
          <w:szCs w:val="22"/>
        </w:rPr>
        <w:t>The following annexes form an integral part of this invitation to bid:</w:t>
      </w:r>
    </w:p>
    <w:p w14:paraId="2956E49A" w14:textId="058CA936" w:rsidR="001B2B07" w:rsidRDefault="001B2B07" w:rsidP="00854C80">
      <w:pPr>
        <w:autoSpaceDE w:val="0"/>
        <w:autoSpaceDN w:val="0"/>
        <w:adjustRightInd w:val="0"/>
        <w:jc w:val="both"/>
        <w:rPr>
          <w:rFonts w:ascii="Arial" w:eastAsia="Arial Unicode MS" w:hAnsi="Arial" w:cs="Arial"/>
          <w:sz w:val="22"/>
          <w:szCs w:val="22"/>
        </w:rPr>
      </w:pPr>
    </w:p>
    <w:p w14:paraId="0044381D" w14:textId="216C4CB5" w:rsidR="001B2B07" w:rsidRDefault="001B2B07" w:rsidP="00854C80">
      <w:pPr>
        <w:autoSpaceDE w:val="0"/>
        <w:autoSpaceDN w:val="0"/>
        <w:adjustRightInd w:val="0"/>
        <w:jc w:val="both"/>
        <w:rPr>
          <w:rFonts w:ascii="Arial" w:eastAsia="Arial Unicode MS" w:hAnsi="Arial" w:cs="Arial"/>
          <w:sz w:val="22"/>
          <w:szCs w:val="22"/>
        </w:rPr>
      </w:pPr>
      <w:r>
        <w:rPr>
          <w:rFonts w:ascii="Arial" w:eastAsia="Arial Unicode MS" w:hAnsi="Arial" w:cs="Arial"/>
          <w:sz w:val="22"/>
          <w:szCs w:val="22"/>
        </w:rPr>
        <w:t>Annex A.</w:t>
      </w:r>
      <w:r>
        <w:rPr>
          <w:rFonts w:ascii="Arial" w:eastAsia="Arial Unicode MS" w:hAnsi="Arial" w:cs="Arial"/>
          <w:sz w:val="22"/>
          <w:szCs w:val="22"/>
        </w:rPr>
        <w:tab/>
        <w:t>Technical Specification (provided by FJDP)</w:t>
      </w:r>
    </w:p>
    <w:p w14:paraId="52C77479" w14:textId="48640028" w:rsidR="001B2B07" w:rsidRDefault="001B2B07" w:rsidP="00854C80">
      <w:pPr>
        <w:autoSpaceDE w:val="0"/>
        <w:autoSpaceDN w:val="0"/>
        <w:adjustRightInd w:val="0"/>
        <w:jc w:val="both"/>
        <w:rPr>
          <w:rFonts w:ascii="Arial" w:eastAsia="Arial Unicode MS" w:hAnsi="Arial" w:cs="Arial"/>
          <w:sz w:val="22"/>
          <w:szCs w:val="22"/>
        </w:rPr>
      </w:pPr>
      <w:r>
        <w:rPr>
          <w:rFonts w:ascii="Arial" w:eastAsia="Arial Unicode MS" w:hAnsi="Arial" w:cs="Arial"/>
          <w:sz w:val="22"/>
          <w:szCs w:val="22"/>
        </w:rPr>
        <w:t>Annex B</w:t>
      </w:r>
      <w:r>
        <w:rPr>
          <w:rFonts w:ascii="Arial" w:eastAsia="Arial Unicode MS" w:hAnsi="Arial" w:cs="Arial"/>
          <w:sz w:val="22"/>
          <w:szCs w:val="22"/>
        </w:rPr>
        <w:tab/>
        <w:t>Technical Offer consisting of vendor company profile</w:t>
      </w:r>
    </w:p>
    <w:p w14:paraId="3F66D9B9" w14:textId="44EA7984" w:rsidR="001B2B07" w:rsidRDefault="001B2B07" w:rsidP="00854C80">
      <w:pPr>
        <w:autoSpaceDE w:val="0"/>
        <w:autoSpaceDN w:val="0"/>
        <w:adjustRightInd w:val="0"/>
        <w:jc w:val="both"/>
        <w:rPr>
          <w:rFonts w:ascii="Arial" w:eastAsia="Arial Unicode MS" w:hAnsi="Arial" w:cs="Arial"/>
          <w:sz w:val="22"/>
          <w:szCs w:val="22"/>
        </w:rPr>
      </w:pPr>
      <w:r>
        <w:rPr>
          <w:rFonts w:ascii="Arial" w:eastAsia="Arial Unicode MS" w:hAnsi="Arial" w:cs="Arial"/>
          <w:sz w:val="22"/>
          <w:szCs w:val="22"/>
        </w:rPr>
        <w:t>Annex C</w:t>
      </w:r>
      <w:r>
        <w:rPr>
          <w:rFonts w:ascii="Arial" w:eastAsia="Arial Unicode MS" w:hAnsi="Arial" w:cs="Arial"/>
          <w:sz w:val="22"/>
          <w:szCs w:val="22"/>
        </w:rPr>
        <w:tab/>
        <w:t>Financial Offer/Form, provided by FJDP to be filled by vendor/company</w:t>
      </w:r>
    </w:p>
    <w:p w14:paraId="28611999" w14:textId="2D5EA036" w:rsidR="001B2B07" w:rsidRDefault="001B2B07" w:rsidP="00854C80">
      <w:pPr>
        <w:autoSpaceDE w:val="0"/>
        <w:autoSpaceDN w:val="0"/>
        <w:adjustRightInd w:val="0"/>
        <w:jc w:val="both"/>
        <w:rPr>
          <w:rFonts w:ascii="Arial" w:eastAsia="Arial Unicode MS" w:hAnsi="Arial" w:cs="Arial"/>
          <w:sz w:val="22"/>
          <w:szCs w:val="22"/>
        </w:rPr>
      </w:pPr>
      <w:r>
        <w:rPr>
          <w:rFonts w:ascii="Arial" w:eastAsia="Arial Unicode MS" w:hAnsi="Arial" w:cs="Arial"/>
          <w:sz w:val="22"/>
          <w:szCs w:val="22"/>
        </w:rPr>
        <w:t>Annex D</w:t>
      </w:r>
      <w:r>
        <w:rPr>
          <w:rFonts w:ascii="Arial" w:eastAsia="Arial Unicode MS" w:hAnsi="Arial" w:cs="Arial"/>
          <w:sz w:val="22"/>
          <w:szCs w:val="22"/>
        </w:rPr>
        <w:tab/>
        <w:t>Vendor Registration form to be filled by company/vendor</w:t>
      </w:r>
    </w:p>
    <w:p w14:paraId="223507F1" w14:textId="4C675897" w:rsidR="001B2B07" w:rsidRDefault="001B2B07" w:rsidP="00854C80">
      <w:pPr>
        <w:autoSpaceDE w:val="0"/>
        <w:autoSpaceDN w:val="0"/>
        <w:adjustRightInd w:val="0"/>
        <w:jc w:val="both"/>
        <w:rPr>
          <w:rFonts w:ascii="Arial" w:eastAsia="Arial Unicode MS" w:hAnsi="Arial" w:cs="Arial"/>
          <w:sz w:val="22"/>
          <w:szCs w:val="22"/>
        </w:rPr>
      </w:pPr>
      <w:r>
        <w:rPr>
          <w:rFonts w:ascii="Arial" w:eastAsia="Arial Unicode MS" w:hAnsi="Arial" w:cs="Arial"/>
          <w:sz w:val="22"/>
          <w:szCs w:val="22"/>
        </w:rPr>
        <w:t>Annex E</w:t>
      </w:r>
      <w:r>
        <w:rPr>
          <w:rFonts w:ascii="Arial" w:eastAsia="Arial Unicode MS" w:hAnsi="Arial" w:cs="Arial"/>
          <w:sz w:val="22"/>
          <w:szCs w:val="22"/>
        </w:rPr>
        <w:tab/>
      </w:r>
      <w:r w:rsidR="00D517CF">
        <w:rPr>
          <w:rFonts w:ascii="Arial" w:eastAsia="Arial Unicode MS" w:hAnsi="Arial" w:cs="Arial"/>
          <w:sz w:val="22"/>
          <w:szCs w:val="22"/>
        </w:rPr>
        <w:t>FJDP supplier code of conduct to be acknowledged by vendor by signing</w:t>
      </w:r>
    </w:p>
    <w:p w14:paraId="14E8C79D" w14:textId="6F2E0C70" w:rsidR="00D517CF" w:rsidRPr="001B2B07" w:rsidRDefault="00D517CF" w:rsidP="00854C80">
      <w:pPr>
        <w:autoSpaceDE w:val="0"/>
        <w:autoSpaceDN w:val="0"/>
        <w:adjustRightInd w:val="0"/>
        <w:jc w:val="both"/>
        <w:rPr>
          <w:rFonts w:ascii="Arial" w:eastAsia="Arial Unicode MS" w:hAnsi="Arial" w:cs="Arial"/>
          <w:sz w:val="22"/>
          <w:szCs w:val="22"/>
        </w:rPr>
      </w:pPr>
      <w:r>
        <w:rPr>
          <w:rFonts w:ascii="Arial" w:eastAsia="Arial Unicode MS" w:hAnsi="Arial" w:cs="Arial"/>
          <w:sz w:val="22"/>
          <w:szCs w:val="22"/>
        </w:rPr>
        <w:t>Annex F</w:t>
      </w:r>
      <w:r>
        <w:rPr>
          <w:rFonts w:ascii="Arial" w:eastAsia="Arial Unicode MS" w:hAnsi="Arial" w:cs="Arial"/>
          <w:sz w:val="22"/>
          <w:szCs w:val="22"/>
        </w:rPr>
        <w:tab/>
        <w:t>FJDP’s General terms of contract to by acknowledged by signing</w:t>
      </w:r>
    </w:p>
    <w:p w14:paraId="22C88590" w14:textId="01B8B3EB" w:rsidR="00D517CF" w:rsidRDefault="00D517CF" w:rsidP="000D4502">
      <w:pPr>
        <w:rPr>
          <w:rFonts w:ascii="Arial" w:eastAsia="Arial Unicode MS" w:hAnsi="Arial" w:cs="Arial"/>
          <w:bCs/>
          <w:sz w:val="22"/>
          <w:szCs w:val="22"/>
        </w:rPr>
      </w:pPr>
    </w:p>
    <w:p w14:paraId="25DAE03E" w14:textId="3BE8F15D" w:rsidR="00D517CF" w:rsidRPr="00D517CF" w:rsidRDefault="00D517CF" w:rsidP="000D4502">
      <w:pPr>
        <w:rPr>
          <w:rFonts w:ascii="Arial" w:eastAsia="Arial Unicode MS" w:hAnsi="Arial" w:cs="Arial"/>
          <w:bCs/>
          <w:sz w:val="22"/>
          <w:szCs w:val="22"/>
        </w:rPr>
      </w:pPr>
      <w:r w:rsidRPr="00D517CF">
        <w:rPr>
          <w:rFonts w:ascii="Arial" w:eastAsia="Arial Unicode MS" w:hAnsi="Arial" w:cs="Arial"/>
          <w:b/>
          <w:sz w:val="22"/>
          <w:szCs w:val="22"/>
        </w:rPr>
        <w:t>NOTE:</w:t>
      </w:r>
      <w:r>
        <w:rPr>
          <w:rFonts w:ascii="Arial" w:eastAsia="Arial Unicode MS" w:hAnsi="Arial" w:cs="Arial"/>
          <w:b/>
          <w:sz w:val="22"/>
          <w:szCs w:val="22"/>
        </w:rPr>
        <w:t xml:space="preserve"> </w:t>
      </w:r>
      <w:r>
        <w:rPr>
          <w:rFonts w:ascii="Arial" w:eastAsia="Arial Unicode MS" w:hAnsi="Arial" w:cs="Arial"/>
          <w:bCs/>
          <w:sz w:val="22"/>
          <w:szCs w:val="22"/>
        </w:rPr>
        <w:t xml:space="preserve">Any request for clarification in respect to this ITB should be forwarded to </w:t>
      </w:r>
      <w:hyperlink r:id="rId10" w:history="1">
        <w:r w:rsidRPr="00BB62A7">
          <w:rPr>
            <w:rStyle w:val="Hyperlink"/>
            <w:rFonts w:ascii="Arial" w:eastAsia="Arial Unicode MS" w:hAnsi="Arial" w:cs="Arial"/>
            <w:bCs/>
            <w:sz w:val="22"/>
            <w:szCs w:val="22"/>
          </w:rPr>
          <w:t>procurement@fjdp.org</w:t>
        </w:r>
      </w:hyperlink>
      <w:r>
        <w:rPr>
          <w:rFonts w:ascii="Arial" w:eastAsia="Arial Unicode MS" w:hAnsi="Arial" w:cs="Arial"/>
          <w:bCs/>
          <w:sz w:val="22"/>
          <w:szCs w:val="22"/>
        </w:rPr>
        <w:t xml:space="preserve"> copying </w:t>
      </w:r>
      <w:hyperlink r:id="rId11" w:history="1">
        <w:r w:rsidRPr="00BB62A7">
          <w:rPr>
            <w:rStyle w:val="Hyperlink"/>
            <w:rFonts w:ascii="Arial" w:eastAsia="Arial Unicode MS" w:hAnsi="Arial" w:cs="Arial"/>
            <w:bCs/>
            <w:sz w:val="22"/>
            <w:szCs w:val="22"/>
          </w:rPr>
          <w:t>aese@fjdp.org</w:t>
        </w:r>
      </w:hyperlink>
      <w:r>
        <w:rPr>
          <w:rFonts w:ascii="Arial" w:eastAsia="Arial Unicode MS" w:hAnsi="Arial" w:cs="Arial"/>
          <w:bCs/>
          <w:sz w:val="22"/>
          <w:szCs w:val="22"/>
        </w:rPr>
        <w:t xml:space="preserve"> , </w:t>
      </w:r>
      <w:hyperlink r:id="rId12" w:history="1">
        <w:r w:rsidRPr="00BB62A7">
          <w:rPr>
            <w:rStyle w:val="Hyperlink"/>
            <w:rFonts w:ascii="Arial" w:eastAsia="Arial Unicode MS" w:hAnsi="Arial" w:cs="Arial"/>
            <w:bCs/>
            <w:sz w:val="22"/>
            <w:szCs w:val="22"/>
          </w:rPr>
          <w:t>theresadoo17@gmail.com</w:t>
        </w:r>
      </w:hyperlink>
      <w:r>
        <w:rPr>
          <w:rFonts w:ascii="Arial" w:eastAsia="Arial Unicode MS" w:hAnsi="Arial" w:cs="Arial"/>
          <w:bCs/>
          <w:sz w:val="22"/>
          <w:szCs w:val="22"/>
        </w:rPr>
        <w:t xml:space="preserve"> </w:t>
      </w:r>
    </w:p>
    <w:p w14:paraId="23FA8B5A" w14:textId="4377512A" w:rsidR="00F142A9" w:rsidRDefault="00F142A9" w:rsidP="00284C8F">
      <w:pPr>
        <w:ind w:left="720"/>
        <w:jc w:val="both"/>
        <w:rPr>
          <w:rFonts w:ascii="Arial" w:eastAsia="Arial Unicode MS" w:hAnsi="Arial" w:cs="Arial"/>
          <w:sz w:val="22"/>
          <w:szCs w:val="22"/>
        </w:rPr>
      </w:pPr>
    </w:p>
    <w:p w14:paraId="53719432" w14:textId="474F1722" w:rsidR="00D517CF" w:rsidRDefault="00D517CF" w:rsidP="00284C8F">
      <w:pPr>
        <w:ind w:left="720"/>
        <w:jc w:val="both"/>
        <w:rPr>
          <w:rFonts w:ascii="Arial" w:eastAsia="Arial Unicode MS" w:hAnsi="Arial" w:cs="Arial"/>
          <w:sz w:val="22"/>
          <w:szCs w:val="22"/>
        </w:rPr>
      </w:pPr>
    </w:p>
    <w:p w14:paraId="40374C71" w14:textId="77777777" w:rsidR="00D517CF" w:rsidRDefault="00D517CF" w:rsidP="00284C8F">
      <w:pPr>
        <w:ind w:left="720"/>
        <w:jc w:val="both"/>
        <w:rPr>
          <w:rFonts w:ascii="Arial" w:eastAsia="Arial Unicode MS" w:hAnsi="Arial" w:cs="Arial"/>
          <w:sz w:val="22"/>
          <w:szCs w:val="22"/>
        </w:rPr>
      </w:pPr>
    </w:p>
    <w:p w14:paraId="43911E7F" w14:textId="314BC953" w:rsidR="00D517CF" w:rsidRPr="00CD03F6" w:rsidRDefault="00F142A9" w:rsidP="00F142A9">
      <w:pPr>
        <w:tabs>
          <w:tab w:val="left" w:pos="1134"/>
        </w:tabs>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Pr>
          <w:rFonts w:ascii="Arial" w:eastAsia="Arial Unicode MS" w:hAnsi="Arial" w:cs="Arial"/>
          <w:sz w:val="22"/>
          <w:szCs w:val="22"/>
        </w:rPr>
        <w:tab/>
      </w:r>
      <w:r>
        <w:rPr>
          <w:rFonts w:ascii="Arial" w:eastAsia="Arial Unicode MS" w:hAnsi="Arial" w:cs="Arial"/>
          <w:sz w:val="22"/>
          <w:szCs w:val="22"/>
        </w:rPr>
        <w:tab/>
      </w:r>
      <w:r>
        <w:rPr>
          <w:rFonts w:ascii="Arial" w:eastAsia="Arial Unicode MS" w:hAnsi="Arial" w:cs="Arial"/>
          <w:sz w:val="22"/>
          <w:szCs w:val="22"/>
        </w:rPr>
        <w:tab/>
      </w:r>
      <w:r>
        <w:rPr>
          <w:rFonts w:ascii="Arial" w:eastAsia="Arial Unicode MS" w:hAnsi="Arial" w:cs="Arial"/>
          <w:sz w:val="22"/>
          <w:szCs w:val="22"/>
        </w:rPr>
        <w:tab/>
        <w:t>Dooshima Aese</w:t>
      </w:r>
    </w:p>
    <w:p w14:paraId="3F804BFA" w14:textId="77777777" w:rsidR="005E1056" w:rsidRDefault="00F142A9" w:rsidP="005E1056">
      <w:pPr>
        <w:jc w:val="center"/>
        <w:rPr>
          <w:rFonts w:ascii="Arial" w:eastAsia="Arial Unicode MS" w:hAnsi="Arial" w:cs="Arial"/>
          <w:sz w:val="22"/>
          <w:szCs w:val="22"/>
        </w:rPr>
      </w:pPr>
      <w:r>
        <w:rPr>
          <w:rFonts w:ascii="Arial" w:eastAsia="Arial Unicode MS" w:hAnsi="Arial" w:cs="Arial"/>
          <w:sz w:val="22"/>
          <w:szCs w:val="22"/>
        </w:rPr>
        <w:t xml:space="preserve">Senior </w:t>
      </w:r>
      <w:r w:rsidR="000A5156">
        <w:rPr>
          <w:rFonts w:ascii="Arial" w:eastAsia="Arial Unicode MS" w:hAnsi="Arial" w:cs="Arial"/>
          <w:sz w:val="22"/>
          <w:szCs w:val="22"/>
        </w:rPr>
        <w:t>Procurement Officer</w:t>
      </w:r>
    </w:p>
    <w:p w14:paraId="37EF8CE3" w14:textId="77777777" w:rsidR="00F142A9" w:rsidRDefault="00F142A9" w:rsidP="005E1056">
      <w:pPr>
        <w:jc w:val="center"/>
        <w:rPr>
          <w:rFonts w:ascii="Arial" w:eastAsia="Arial Unicode MS" w:hAnsi="Arial" w:cs="Arial"/>
          <w:sz w:val="22"/>
          <w:szCs w:val="22"/>
        </w:rPr>
      </w:pPr>
      <w:r>
        <w:rPr>
          <w:rFonts w:ascii="Arial" w:eastAsia="Arial Unicode MS" w:hAnsi="Arial" w:cs="Arial"/>
          <w:sz w:val="22"/>
          <w:szCs w:val="22"/>
        </w:rPr>
        <w:t xml:space="preserve">Foundation for Justice Development and Peace </w:t>
      </w:r>
    </w:p>
    <w:p w14:paraId="7BFCBCD9" w14:textId="77777777" w:rsidR="005E1056" w:rsidRPr="00F142A9" w:rsidRDefault="00415025" w:rsidP="00F142A9">
      <w:pPr>
        <w:jc w:val="center"/>
        <w:rPr>
          <w:rFonts w:ascii="Arial" w:eastAsia="Arial Unicode MS" w:hAnsi="Arial" w:cs="Arial"/>
          <w:sz w:val="22"/>
          <w:szCs w:val="22"/>
        </w:rPr>
      </w:pPr>
      <w:r>
        <w:rPr>
          <w:rFonts w:ascii="Arial" w:eastAsia="Arial Unicode MS" w:hAnsi="Arial" w:cs="Arial"/>
          <w:sz w:val="22"/>
          <w:szCs w:val="22"/>
        </w:rPr>
        <w:t>Makurdi</w:t>
      </w:r>
      <w:r w:rsidR="005E1056">
        <w:rPr>
          <w:rFonts w:ascii="Arial" w:eastAsia="Arial Unicode MS" w:hAnsi="Arial" w:cs="Arial"/>
          <w:sz w:val="22"/>
          <w:szCs w:val="22"/>
        </w:rPr>
        <w:t>, Benue State.</w:t>
      </w:r>
    </w:p>
    <w:sectPr w:rsidR="005E1056" w:rsidRPr="00F142A9" w:rsidSect="007A541F">
      <w:headerReference w:type="even" r:id="rId13"/>
      <w:headerReference w:type="default" r:id="rId14"/>
      <w:footerReference w:type="even" r:id="rId15"/>
      <w:footerReference w:type="default" r:id="rId16"/>
      <w:headerReference w:type="first" r:id="rId17"/>
      <w:footerReference w:type="first" r:id="rId18"/>
      <w:pgSz w:w="11907" w:h="16840" w:code="9"/>
      <w:pgMar w:top="1080" w:right="1411" w:bottom="1080" w:left="72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23E43" w14:textId="77777777" w:rsidR="0036416F" w:rsidRDefault="0036416F">
      <w:r>
        <w:separator/>
      </w:r>
    </w:p>
  </w:endnote>
  <w:endnote w:type="continuationSeparator" w:id="0">
    <w:p w14:paraId="588E501F" w14:textId="77777777" w:rsidR="0036416F" w:rsidRDefault="00364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6B0A1" w14:textId="77777777" w:rsidR="007A541F" w:rsidRDefault="007A541F" w:rsidP="007A54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672F963" w14:textId="77777777" w:rsidR="007A541F" w:rsidRDefault="007A54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B7D11" w14:textId="77777777" w:rsidR="007A541F" w:rsidRDefault="007A541F" w:rsidP="007A54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C188A">
      <w:rPr>
        <w:rStyle w:val="PageNumber"/>
        <w:noProof/>
      </w:rPr>
      <w:t>3</w:t>
    </w:r>
    <w:r>
      <w:rPr>
        <w:rStyle w:val="PageNumber"/>
      </w:rPr>
      <w:fldChar w:fldCharType="end"/>
    </w:r>
  </w:p>
  <w:p w14:paraId="2FB9B145" w14:textId="77777777" w:rsidR="007A541F" w:rsidRDefault="007A541F" w:rsidP="007A541F">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30678" w14:textId="77777777" w:rsidR="007A541F" w:rsidRDefault="007A54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AD28E" w14:textId="77777777" w:rsidR="0036416F" w:rsidRDefault="0036416F">
      <w:r>
        <w:separator/>
      </w:r>
    </w:p>
  </w:footnote>
  <w:footnote w:type="continuationSeparator" w:id="0">
    <w:p w14:paraId="44799852" w14:textId="77777777" w:rsidR="0036416F" w:rsidRDefault="00364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06BE1" w14:textId="77777777" w:rsidR="007A541F" w:rsidRDefault="007A54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999B5" w14:textId="77777777" w:rsidR="007A541F" w:rsidRDefault="007A54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7D46D" w14:textId="77777777" w:rsidR="007A541F" w:rsidRDefault="007A54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220AC"/>
    <w:multiLevelType w:val="hybridMultilevel"/>
    <w:tmpl w:val="C1F41F9A"/>
    <w:lvl w:ilvl="0" w:tplc="6B4CBA9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318B5123"/>
    <w:multiLevelType w:val="multilevel"/>
    <w:tmpl w:val="E47AD3BA"/>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BE2018D"/>
    <w:multiLevelType w:val="hybridMultilevel"/>
    <w:tmpl w:val="BE124BDE"/>
    <w:lvl w:ilvl="0" w:tplc="57D6034C">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 w15:restartNumberingAfterBreak="0">
    <w:nsid w:val="40AD5DBB"/>
    <w:multiLevelType w:val="hybridMultilevel"/>
    <w:tmpl w:val="EB3E4BA0"/>
    <w:lvl w:ilvl="0" w:tplc="BF5824AA">
      <w:start w:val="2"/>
      <w:numFmt w:val="bullet"/>
      <w:lvlText w:val="-"/>
      <w:lvlJc w:val="left"/>
      <w:pPr>
        <w:ind w:left="1080" w:hanging="360"/>
      </w:pPr>
      <w:rPr>
        <w:rFonts w:ascii="Arial" w:eastAsia="Arial Unicode MS"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EB116D8"/>
    <w:multiLevelType w:val="hybridMultilevel"/>
    <w:tmpl w:val="7A5A30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253B66"/>
    <w:multiLevelType w:val="hybridMultilevel"/>
    <w:tmpl w:val="E286DFE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07C3E1C"/>
    <w:multiLevelType w:val="hybridMultilevel"/>
    <w:tmpl w:val="1A20992A"/>
    <w:lvl w:ilvl="0" w:tplc="56BCC3CC">
      <w:start w:val="2"/>
      <w:numFmt w:val="bullet"/>
      <w:lvlText w:val="-"/>
      <w:lvlJc w:val="left"/>
      <w:pPr>
        <w:ind w:left="1440" w:hanging="360"/>
      </w:pPr>
      <w:rPr>
        <w:rFonts w:ascii="Arial" w:eastAsia="Arial Unicode MS" w:hAnsi="Arial" w:cs="Arial"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74855A2C"/>
    <w:multiLevelType w:val="hybridMultilevel"/>
    <w:tmpl w:val="0E9862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627EDF"/>
    <w:multiLevelType w:val="hybridMultilevel"/>
    <w:tmpl w:val="07AA5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0"/>
  </w:num>
  <w:num w:numId="4">
    <w:abstractNumId w:val="5"/>
  </w:num>
  <w:num w:numId="5">
    <w:abstractNumId w:val="4"/>
  </w:num>
  <w:num w:numId="6">
    <w:abstractNumId w:val="3"/>
  </w:num>
  <w:num w:numId="7">
    <w:abstractNumId w:val="1"/>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056"/>
    <w:rsid w:val="00011005"/>
    <w:rsid w:val="000238E4"/>
    <w:rsid w:val="00031827"/>
    <w:rsid w:val="0004119F"/>
    <w:rsid w:val="000904DB"/>
    <w:rsid w:val="000A03BA"/>
    <w:rsid w:val="000A071A"/>
    <w:rsid w:val="000A5156"/>
    <w:rsid w:val="000C3CC7"/>
    <w:rsid w:val="000D4502"/>
    <w:rsid w:val="000E23D7"/>
    <w:rsid w:val="000E78CE"/>
    <w:rsid w:val="00100196"/>
    <w:rsid w:val="00110A9D"/>
    <w:rsid w:val="00124327"/>
    <w:rsid w:val="00142576"/>
    <w:rsid w:val="00142F38"/>
    <w:rsid w:val="0016452A"/>
    <w:rsid w:val="0017337E"/>
    <w:rsid w:val="001774C0"/>
    <w:rsid w:val="001B1BA3"/>
    <w:rsid w:val="001B2B07"/>
    <w:rsid w:val="001C011C"/>
    <w:rsid w:val="001C2514"/>
    <w:rsid w:val="001C4623"/>
    <w:rsid w:val="001C6E7B"/>
    <w:rsid w:val="001F235B"/>
    <w:rsid w:val="00213E96"/>
    <w:rsid w:val="00217817"/>
    <w:rsid w:val="002355FE"/>
    <w:rsid w:val="002475AF"/>
    <w:rsid w:val="002617ED"/>
    <w:rsid w:val="002658A0"/>
    <w:rsid w:val="0027487A"/>
    <w:rsid w:val="00284C8F"/>
    <w:rsid w:val="002C188A"/>
    <w:rsid w:val="002D2172"/>
    <w:rsid w:val="002D5045"/>
    <w:rsid w:val="002E30A0"/>
    <w:rsid w:val="002E3ADD"/>
    <w:rsid w:val="002F1774"/>
    <w:rsid w:val="00314454"/>
    <w:rsid w:val="003634AE"/>
    <w:rsid w:val="0036416F"/>
    <w:rsid w:val="0037616D"/>
    <w:rsid w:val="003A4F26"/>
    <w:rsid w:val="003A5CB4"/>
    <w:rsid w:val="003A655E"/>
    <w:rsid w:val="003A6D35"/>
    <w:rsid w:val="003B0792"/>
    <w:rsid w:val="003C27D6"/>
    <w:rsid w:val="003C5B72"/>
    <w:rsid w:val="003C691E"/>
    <w:rsid w:val="003C7E2F"/>
    <w:rsid w:val="003D42BD"/>
    <w:rsid w:val="003D4E1E"/>
    <w:rsid w:val="00401F08"/>
    <w:rsid w:val="00410FE9"/>
    <w:rsid w:val="00415025"/>
    <w:rsid w:val="00416183"/>
    <w:rsid w:val="00416238"/>
    <w:rsid w:val="004221E6"/>
    <w:rsid w:val="0043634B"/>
    <w:rsid w:val="00436FA7"/>
    <w:rsid w:val="00460145"/>
    <w:rsid w:val="004843E7"/>
    <w:rsid w:val="00486CD7"/>
    <w:rsid w:val="00487C6D"/>
    <w:rsid w:val="004A1253"/>
    <w:rsid w:val="004A689D"/>
    <w:rsid w:val="004B058D"/>
    <w:rsid w:val="004B05C2"/>
    <w:rsid w:val="004B76BA"/>
    <w:rsid w:val="004C3120"/>
    <w:rsid w:val="004D655B"/>
    <w:rsid w:val="004D7F9D"/>
    <w:rsid w:val="0050677E"/>
    <w:rsid w:val="00521BBB"/>
    <w:rsid w:val="00531B6C"/>
    <w:rsid w:val="00545A04"/>
    <w:rsid w:val="00551331"/>
    <w:rsid w:val="0055516F"/>
    <w:rsid w:val="00555315"/>
    <w:rsid w:val="00565014"/>
    <w:rsid w:val="00570810"/>
    <w:rsid w:val="00584253"/>
    <w:rsid w:val="00584A20"/>
    <w:rsid w:val="005B0B11"/>
    <w:rsid w:val="005B5B33"/>
    <w:rsid w:val="005B604A"/>
    <w:rsid w:val="005B6999"/>
    <w:rsid w:val="005C1666"/>
    <w:rsid w:val="005C71F0"/>
    <w:rsid w:val="005D6BA2"/>
    <w:rsid w:val="005E1056"/>
    <w:rsid w:val="00606FE2"/>
    <w:rsid w:val="00607F74"/>
    <w:rsid w:val="00612421"/>
    <w:rsid w:val="006124D1"/>
    <w:rsid w:val="006173EA"/>
    <w:rsid w:val="00617718"/>
    <w:rsid w:val="006220CB"/>
    <w:rsid w:val="00623369"/>
    <w:rsid w:val="0062525C"/>
    <w:rsid w:val="006260DF"/>
    <w:rsid w:val="006416E5"/>
    <w:rsid w:val="00655F0E"/>
    <w:rsid w:val="00665BCB"/>
    <w:rsid w:val="006C1C3D"/>
    <w:rsid w:val="006D20AD"/>
    <w:rsid w:val="007033FD"/>
    <w:rsid w:val="007228FD"/>
    <w:rsid w:val="007346AF"/>
    <w:rsid w:val="00752F2E"/>
    <w:rsid w:val="00785662"/>
    <w:rsid w:val="00791275"/>
    <w:rsid w:val="0079205C"/>
    <w:rsid w:val="00795F53"/>
    <w:rsid w:val="007A541F"/>
    <w:rsid w:val="007D1445"/>
    <w:rsid w:val="007E1398"/>
    <w:rsid w:val="007E4153"/>
    <w:rsid w:val="007F1DDB"/>
    <w:rsid w:val="007F41ED"/>
    <w:rsid w:val="00812073"/>
    <w:rsid w:val="00812D54"/>
    <w:rsid w:val="0082330E"/>
    <w:rsid w:val="00850FC2"/>
    <w:rsid w:val="00854C80"/>
    <w:rsid w:val="00871CBA"/>
    <w:rsid w:val="00877FA8"/>
    <w:rsid w:val="008A3490"/>
    <w:rsid w:val="008A62DD"/>
    <w:rsid w:val="008C26B6"/>
    <w:rsid w:val="008D40AE"/>
    <w:rsid w:val="008D7C36"/>
    <w:rsid w:val="00912208"/>
    <w:rsid w:val="00927AEB"/>
    <w:rsid w:val="009313BD"/>
    <w:rsid w:val="00935849"/>
    <w:rsid w:val="00946256"/>
    <w:rsid w:val="00946842"/>
    <w:rsid w:val="0097197B"/>
    <w:rsid w:val="0097268A"/>
    <w:rsid w:val="00993512"/>
    <w:rsid w:val="0099396B"/>
    <w:rsid w:val="009C04C0"/>
    <w:rsid w:val="009C188A"/>
    <w:rsid w:val="009C5824"/>
    <w:rsid w:val="009D3083"/>
    <w:rsid w:val="009E7981"/>
    <w:rsid w:val="009F2EAC"/>
    <w:rsid w:val="00A20681"/>
    <w:rsid w:val="00A37455"/>
    <w:rsid w:val="00A56C3A"/>
    <w:rsid w:val="00A61B74"/>
    <w:rsid w:val="00AC039E"/>
    <w:rsid w:val="00AD4A26"/>
    <w:rsid w:val="00AF4230"/>
    <w:rsid w:val="00AF4986"/>
    <w:rsid w:val="00B020CD"/>
    <w:rsid w:val="00B0306A"/>
    <w:rsid w:val="00B03B13"/>
    <w:rsid w:val="00B159A9"/>
    <w:rsid w:val="00B40394"/>
    <w:rsid w:val="00B52D58"/>
    <w:rsid w:val="00B62A14"/>
    <w:rsid w:val="00B65A48"/>
    <w:rsid w:val="00B80012"/>
    <w:rsid w:val="00B80CD2"/>
    <w:rsid w:val="00BA5627"/>
    <w:rsid w:val="00BB2BD9"/>
    <w:rsid w:val="00BD10E1"/>
    <w:rsid w:val="00BF2F0F"/>
    <w:rsid w:val="00BF74B2"/>
    <w:rsid w:val="00C13413"/>
    <w:rsid w:val="00C22700"/>
    <w:rsid w:val="00C31189"/>
    <w:rsid w:val="00C46A24"/>
    <w:rsid w:val="00C50B51"/>
    <w:rsid w:val="00C7097C"/>
    <w:rsid w:val="00CA0B24"/>
    <w:rsid w:val="00CB0503"/>
    <w:rsid w:val="00CC7527"/>
    <w:rsid w:val="00CD03F6"/>
    <w:rsid w:val="00CE2D1C"/>
    <w:rsid w:val="00CE6851"/>
    <w:rsid w:val="00D13294"/>
    <w:rsid w:val="00D16958"/>
    <w:rsid w:val="00D517CF"/>
    <w:rsid w:val="00D52288"/>
    <w:rsid w:val="00D55574"/>
    <w:rsid w:val="00D55BD7"/>
    <w:rsid w:val="00D75BDB"/>
    <w:rsid w:val="00D85335"/>
    <w:rsid w:val="00D93757"/>
    <w:rsid w:val="00DA1BA6"/>
    <w:rsid w:val="00DA4B14"/>
    <w:rsid w:val="00DA59A0"/>
    <w:rsid w:val="00DA6F56"/>
    <w:rsid w:val="00DB14B9"/>
    <w:rsid w:val="00DB7BBF"/>
    <w:rsid w:val="00DF3C43"/>
    <w:rsid w:val="00DF574D"/>
    <w:rsid w:val="00E12D2F"/>
    <w:rsid w:val="00E16EEE"/>
    <w:rsid w:val="00E54CC9"/>
    <w:rsid w:val="00E61876"/>
    <w:rsid w:val="00E656C3"/>
    <w:rsid w:val="00E71CAE"/>
    <w:rsid w:val="00E870B4"/>
    <w:rsid w:val="00EA2A65"/>
    <w:rsid w:val="00EB6AB4"/>
    <w:rsid w:val="00EC3A3F"/>
    <w:rsid w:val="00ED20E5"/>
    <w:rsid w:val="00EE6930"/>
    <w:rsid w:val="00F02A91"/>
    <w:rsid w:val="00F142A9"/>
    <w:rsid w:val="00F17E1A"/>
    <w:rsid w:val="00F25BDE"/>
    <w:rsid w:val="00F26C46"/>
    <w:rsid w:val="00F30FA4"/>
    <w:rsid w:val="00F31C6E"/>
    <w:rsid w:val="00F41D9C"/>
    <w:rsid w:val="00F6339D"/>
    <w:rsid w:val="00F6477D"/>
    <w:rsid w:val="00F648A6"/>
    <w:rsid w:val="00F7370B"/>
    <w:rsid w:val="00F73E33"/>
    <w:rsid w:val="00FA495C"/>
    <w:rsid w:val="00FC2CCE"/>
    <w:rsid w:val="00FC6CAC"/>
    <w:rsid w:val="00FF23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C7E68E2"/>
  <w15:docId w15:val="{4ED1B1C1-D68F-4CF2-9887-56E323B2F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056"/>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E1056"/>
    <w:pPr>
      <w:tabs>
        <w:tab w:val="center" w:pos="4320"/>
        <w:tab w:val="right" w:pos="8640"/>
      </w:tabs>
    </w:pPr>
  </w:style>
  <w:style w:type="character" w:customStyle="1" w:styleId="HeaderChar">
    <w:name w:val="Header Char"/>
    <w:basedOn w:val="DefaultParagraphFont"/>
    <w:link w:val="Header"/>
    <w:rsid w:val="005E1056"/>
    <w:rPr>
      <w:rFonts w:ascii="Times New Roman" w:eastAsia="Times New Roman" w:hAnsi="Times New Roman" w:cs="Times New Roman"/>
      <w:sz w:val="20"/>
      <w:szCs w:val="20"/>
    </w:rPr>
  </w:style>
  <w:style w:type="paragraph" w:styleId="Footer">
    <w:name w:val="footer"/>
    <w:basedOn w:val="Normal"/>
    <w:link w:val="FooterChar"/>
    <w:rsid w:val="005E1056"/>
    <w:pPr>
      <w:tabs>
        <w:tab w:val="center" w:pos="4320"/>
        <w:tab w:val="right" w:pos="8640"/>
      </w:tabs>
    </w:pPr>
  </w:style>
  <w:style w:type="character" w:customStyle="1" w:styleId="FooterChar">
    <w:name w:val="Footer Char"/>
    <w:basedOn w:val="DefaultParagraphFont"/>
    <w:link w:val="Footer"/>
    <w:rsid w:val="005E1056"/>
    <w:rPr>
      <w:rFonts w:ascii="Times New Roman" w:eastAsia="Times New Roman" w:hAnsi="Times New Roman" w:cs="Times New Roman"/>
      <w:sz w:val="20"/>
      <w:szCs w:val="20"/>
    </w:rPr>
  </w:style>
  <w:style w:type="character" w:styleId="PageNumber">
    <w:name w:val="page number"/>
    <w:basedOn w:val="DefaultParagraphFont"/>
    <w:rsid w:val="005E1056"/>
  </w:style>
  <w:style w:type="character" w:styleId="Hyperlink">
    <w:name w:val="Hyperlink"/>
    <w:uiPriority w:val="99"/>
    <w:unhideWhenUsed/>
    <w:rsid w:val="005E1056"/>
    <w:rPr>
      <w:color w:val="0563C1"/>
      <w:u w:val="single"/>
    </w:rPr>
  </w:style>
  <w:style w:type="paragraph" w:styleId="ListParagraph">
    <w:name w:val="List Paragraph"/>
    <w:basedOn w:val="Normal"/>
    <w:uiPriority w:val="34"/>
    <w:qFormat/>
    <w:rsid w:val="005E1056"/>
    <w:pPr>
      <w:ind w:left="720"/>
    </w:pPr>
  </w:style>
  <w:style w:type="paragraph" w:styleId="BalloonText">
    <w:name w:val="Balloon Text"/>
    <w:basedOn w:val="Normal"/>
    <w:link w:val="BalloonTextChar"/>
    <w:uiPriority w:val="99"/>
    <w:semiHidden/>
    <w:unhideWhenUsed/>
    <w:rsid w:val="005E105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E1056"/>
    <w:rPr>
      <w:rFonts w:ascii="Lucida Grande" w:eastAsia="Times New Roman" w:hAnsi="Lucida Grande" w:cs="Lucida Grande"/>
      <w:sz w:val="18"/>
      <w:szCs w:val="18"/>
    </w:rPr>
  </w:style>
  <w:style w:type="table" w:styleId="TableGrid">
    <w:name w:val="Table Grid"/>
    <w:basedOn w:val="TableNormal"/>
    <w:uiPriority w:val="59"/>
    <w:rsid w:val="003C69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D45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759935">
      <w:bodyDiv w:val="1"/>
      <w:marLeft w:val="0"/>
      <w:marRight w:val="0"/>
      <w:marTop w:val="0"/>
      <w:marBottom w:val="0"/>
      <w:divBdr>
        <w:top w:val="none" w:sz="0" w:space="0" w:color="auto"/>
        <w:left w:val="none" w:sz="0" w:space="0" w:color="auto"/>
        <w:bottom w:val="none" w:sz="0" w:space="0" w:color="auto"/>
        <w:right w:val="none" w:sz="0" w:space="0" w:color="auto"/>
      </w:divBdr>
    </w:div>
    <w:div w:id="757021414">
      <w:bodyDiv w:val="1"/>
      <w:marLeft w:val="0"/>
      <w:marRight w:val="0"/>
      <w:marTop w:val="0"/>
      <w:marBottom w:val="0"/>
      <w:divBdr>
        <w:top w:val="none" w:sz="0" w:space="0" w:color="auto"/>
        <w:left w:val="none" w:sz="0" w:space="0" w:color="auto"/>
        <w:bottom w:val="none" w:sz="0" w:space="0" w:color="auto"/>
        <w:right w:val="none" w:sz="0" w:space="0" w:color="auto"/>
      </w:divBdr>
    </w:div>
    <w:div w:id="1591087490">
      <w:bodyDiv w:val="1"/>
      <w:marLeft w:val="0"/>
      <w:marRight w:val="0"/>
      <w:marTop w:val="0"/>
      <w:marBottom w:val="0"/>
      <w:divBdr>
        <w:top w:val="none" w:sz="0" w:space="0" w:color="auto"/>
        <w:left w:val="none" w:sz="0" w:space="0" w:color="auto"/>
        <w:bottom w:val="none" w:sz="0" w:space="0" w:color="auto"/>
        <w:right w:val="none" w:sz="0" w:space="0" w:color="auto"/>
      </w:divBdr>
    </w:div>
    <w:div w:id="1809661281">
      <w:bodyDiv w:val="1"/>
      <w:marLeft w:val="0"/>
      <w:marRight w:val="0"/>
      <w:marTop w:val="0"/>
      <w:marBottom w:val="0"/>
      <w:divBdr>
        <w:top w:val="none" w:sz="0" w:space="0" w:color="auto"/>
        <w:left w:val="none" w:sz="0" w:space="0" w:color="auto"/>
        <w:bottom w:val="none" w:sz="0" w:space="0" w:color="auto"/>
        <w:right w:val="none" w:sz="0" w:space="0" w:color="auto"/>
      </w:divBdr>
    </w:div>
    <w:div w:id="1983729162">
      <w:bodyDiv w:val="1"/>
      <w:marLeft w:val="0"/>
      <w:marRight w:val="0"/>
      <w:marTop w:val="0"/>
      <w:marBottom w:val="0"/>
      <w:divBdr>
        <w:top w:val="none" w:sz="0" w:space="0" w:color="auto"/>
        <w:left w:val="none" w:sz="0" w:space="0" w:color="auto"/>
        <w:bottom w:val="none" w:sz="0" w:space="0" w:color="auto"/>
        <w:right w:val="none" w:sz="0" w:space="0" w:color="auto"/>
      </w:divBdr>
    </w:div>
    <w:div w:id="2043094532">
      <w:bodyDiv w:val="1"/>
      <w:marLeft w:val="0"/>
      <w:marRight w:val="0"/>
      <w:marTop w:val="0"/>
      <w:marBottom w:val="0"/>
      <w:divBdr>
        <w:top w:val="none" w:sz="0" w:space="0" w:color="auto"/>
        <w:left w:val="none" w:sz="0" w:space="0" w:color="auto"/>
        <w:bottom w:val="none" w:sz="0" w:space="0" w:color="auto"/>
        <w:right w:val="none" w:sz="0" w:space="0" w:color="auto"/>
      </w:divBdr>
      <w:divsChild>
        <w:div w:id="161516349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jdp.org"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theresadoo17@gmail.com"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ese@fjdp.org"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procurement@fjdp.org"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fjdp.org"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Pages>
  <Words>462</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FJDP PROCUREMENT</dc:creator>
  <cp:keywords/>
  <dc:description/>
  <cp:lastModifiedBy>Dooshima T. Aese</cp:lastModifiedBy>
  <cp:revision>7</cp:revision>
  <cp:lastPrinted>2024-04-15T14:30:00Z</cp:lastPrinted>
  <dcterms:created xsi:type="dcterms:W3CDTF">2024-05-27T16:38:00Z</dcterms:created>
  <dcterms:modified xsi:type="dcterms:W3CDTF">2024-06-03T11:26:00Z</dcterms:modified>
</cp:coreProperties>
</file>